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6A1328" w14:textId="77777777" w:rsidR="00E502C6" w:rsidRDefault="00000000">
      <w:pPr>
        <w:jc w:val="center"/>
      </w:pPr>
      <w:r>
        <w:rPr>
          <w:rFonts w:ascii="Times New Roman" w:hAnsi="Times New Roman"/>
          <w:noProof/>
          <w:sz w:val="24"/>
          <w:szCs w:val="24"/>
        </w:rPr>
        <mc:AlternateContent>
          <mc:Choice Requires="wps">
            <w:drawing>
              <wp:anchor distT="0" distB="0" distL="114300" distR="114300" simplePos="0" relativeHeight="251661312" behindDoc="0" locked="0" layoutInCell="1" allowOverlap="1" wp14:anchorId="29B3DAA0" wp14:editId="73D6EDD6">
                <wp:simplePos x="0" y="0"/>
                <wp:positionH relativeFrom="page">
                  <wp:align>center</wp:align>
                </wp:positionH>
                <wp:positionV relativeFrom="margin">
                  <wp:align>top</wp:align>
                </wp:positionV>
                <wp:extent cx="5782949" cy="1112523"/>
                <wp:effectExtent l="0" t="0" r="0" b="0"/>
                <wp:wrapNone/>
                <wp:docPr id="2103885356" name="Textové pole 62"/>
                <wp:cNvGraphicFramePr/>
                <a:graphic xmlns:a="http://schemas.openxmlformats.org/drawingml/2006/main">
                  <a:graphicData uri="http://schemas.microsoft.com/office/word/2010/wordprocessingShape">
                    <wps:wsp>
                      <wps:cNvSpPr txBox="1"/>
                      <wps:spPr>
                        <a:xfrm>
                          <a:off x="0" y="0"/>
                          <a:ext cx="5782949" cy="1112523"/>
                        </a:xfrm>
                        <a:prstGeom prst="rect">
                          <a:avLst/>
                        </a:prstGeom>
                        <a:noFill/>
                        <a:ln>
                          <a:noFill/>
                          <a:prstDash/>
                        </a:ln>
                      </wps:spPr>
                      <wps:txbx>
                        <w:txbxContent>
                          <w:p w14:paraId="649E1030" w14:textId="77777777" w:rsidR="00E502C6" w:rsidRDefault="00E502C6"/>
                        </w:txbxContent>
                      </wps:txbx>
                      <wps:bodyPr vert="horz" wrap="square" lIns="91440" tIns="45720" rIns="91440" bIns="45720" anchor="t" anchorCtr="0" compatLnSpc="1">
                        <a:spAutoFit/>
                      </wps:bodyPr>
                    </wps:wsp>
                  </a:graphicData>
                </a:graphic>
              </wp:anchor>
            </w:drawing>
          </mc:Choice>
          <mc:Fallback>
            <w:pict>
              <v:shapetype w14:anchorId="29B3DAA0" id="_x0000_t202" coordsize="21600,21600" o:spt="202" path="m,l,21600r21600,l21600,xe">
                <v:stroke joinstyle="miter"/>
                <v:path gradientshapeok="t" o:connecttype="rect"/>
              </v:shapetype>
              <v:shape id="Textové pole 62" o:spid="_x0000_s1026" type="#_x0000_t202" style="position:absolute;left:0;text-align:left;margin-left:0;margin-top:0;width:455.35pt;height:87.6pt;z-index:251661312;visibility:visible;mso-wrap-style:square;mso-wrap-distance-left:9pt;mso-wrap-distance-top:0;mso-wrap-distance-right:9pt;mso-wrap-distance-bottom:0;mso-position-horizontal:center;mso-position-horizontal-relative:page;mso-position-vertical:top;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" filled="f" stroked="f">
                <v:textbox style="mso-fit-shape-to-text:t">
                  <w:txbxContent>
                    <w:p w14:paraId="649E1030" w14:textId="77777777" w:rsidR="00E502C6" w:rsidRDefault="00E502C6"/>
                  </w:txbxContent>
                </v:textbox>
                <w10:wrap anchorx="page" anchory="margin"/>
              </v:shape>
            </w:pict>
          </mc:Fallback>
        </mc:AlternateContent>
      </w:r>
      <w:r>
        <w:rPr>
          <w:rFonts w:ascii="Times New Roman" w:hAnsi="Times New Roman"/>
          <w:noProof/>
          <w:sz w:val="24"/>
          <w:szCs w:val="24"/>
        </w:rPr>
        <mc:AlternateContent>
          <mc:Choice Requires="wpg">
            <w:drawing>
              <wp:anchor distT="0" distB="0" distL="114300" distR="114300" simplePos="0" relativeHeight="251660288" behindDoc="1" locked="0" layoutInCell="1" allowOverlap="1" wp14:anchorId="176F100C" wp14:editId="1AC76604">
                <wp:simplePos x="0" y="0"/>
                <wp:positionH relativeFrom="page">
                  <wp:posOffset>1663065</wp:posOffset>
                </wp:positionH>
                <wp:positionV relativeFrom="page">
                  <wp:posOffset>3207386</wp:posOffset>
                </wp:positionV>
                <wp:extent cx="5336538" cy="6051553"/>
                <wp:effectExtent l="0" t="0" r="16512" b="6347"/>
                <wp:wrapNone/>
                <wp:docPr id="1291055254" name="Skupina 1"/>
                <wp:cNvGraphicFramePr/>
                <a:graphic xmlns:a="http://schemas.openxmlformats.org/drawingml/2006/main">
                  <a:graphicData uri="http://schemas.microsoft.com/office/word/2010/wordprocessingGroup">
                    <wpg:wgp>
                      <wpg:cNvGrpSpPr/>
                      <wpg:grpSpPr>
                        <a:xfrm>
                          <a:off x="0" y="0"/>
                          <a:ext cx="5336538" cy="6051553"/>
                          <a:chOff x="0" y="0"/>
                          <a:chExt cx="5336538" cy="6051553"/>
                        </a:xfrm>
                      </wpg:grpSpPr>
                      <wps:wsp>
                        <wps:cNvPr id="1866936002" name="Volný tvar 64"/>
                        <wps:cNvSpPr/>
                        <wps:spPr>
                          <a:xfrm>
                            <a:off x="1851248" y="0"/>
                            <a:ext cx="3485290" cy="3820454"/>
                          </a:xfrm>
                          <a:custGeom>
                            <a:avLst/>
                            <a:gdLst>
                              <a:gd name="f0" fmla="val 10800000"/>
                              <a:gd name="f1" fmla="val 5400000"/>
                              <a:gd name="f2" fmla="val 180"/>
                              <a:gd name="f3" fmla="val w"/>
                              <a:gd name="f4" fmla="val h"/>
                              <a:gd name="f5" fmla="val 0"/>
                              <a:gd name="f6" fmla="val 1781"/>
                              <a:gd name="f7" fmla="val 1786"/>
                              <a:gd name="f8" fmla="val 4"/>
                              <a:gd name="f9" fmla="val 1782"/>
                              <a:gd name="f10" fmla="val 1776"/>
                              <a:gd name="f11" fmla="val 5"/>
                              <a:gd name="f12" fmla="+- 0 0 -90"/>
                              <a:gd name="f13" fmla="*/ f3 1 1781"/>
                              <a:gd name="f14" fmla="*/ f4 1 1786"/>
                              <a:gd name="f15" fmla="+- f7 0 f5"/>
                              <a:gd name="f16" fmla="+- f6 0 f5"/>
                              <a:gd name="f17" fmla="*/ f12 f0 1"/>
                              <a:gd name="f18" fmla="*/ f16 1 1781"/>
                              <a:gd name="f19" fmla="*/ f15 1 1786"/>
                              <a:gd name="f20" fmla="*/ 6350 f16 1"/>
                              <a:gd name="f21" fmla="*/ 2835275 f15 1"/>
                              <a:gd name="f22" fmla="*/ 0 f16 1"/>
                              <a:gd name="f23" fmla="*/ 2828925 f15 1"/>
                              <a:gd name="f24" fmla="*/ 2819400 f16 1"/>
                              <a:gd name="f25" fmla="*/ 0 f15 1"/>
                              <a:gd name="f26" fmla="*/ 2827338 f16 1"/>
                              <a:gd name="f27" fmla="*/ 7938 f15 1"/>
                              <a:gd name="f28" fmla="*/ f17 1 f2"/>
                              <a:gd name="f29" fmla="*/ f20 1 1781"/>
                              <a:gd name="f30" fmla="*/ f21 1 1786"/>
                              <a:gd name="f31" fmla="*/ f22 1 1781"/>
                              <a:gd name="f32" fmla="*/ f23 1 1786"/>
                              <a:gd name="f33" fmla="*/ f24 1 1781"/>
                              <a:gd name="f34" fmla="*/ f25 1 1786"/>
                              <a:gd name="f35" fmla="*/ f26 1 1781"/>
                              <a:gd name="f36" fmla="*/ f27 1 1786"/>
                              <a:gd name="f37" fmla="*/ 0 1 f18"/>
                              <a:gd name="f38" fmla="*/ f6 1 f18"/>
                              <a:gd name="f39" fmla="*/ 0 1 f19"/>
                              <a:gd name="f40" fmla="*/ f7 1 f19"/>
                              <a:gd name="f41" fmla="+- f28 0 f1"/>
                              <a:gd name="f42" fmla="*/ f29 1 f18"/>
                              <a:gd name="f43" fmla="*/ f30 1 f19"/>
                              <a:gd name="f44" fmla="*/ f31 1 f18"/>
                              <a:gd name="f45" fmla="*/ f32 1 f19"/>
                              <a:gd name="f46" fmla="*/ f33 1 f18"/>
                              <a:gd name="f47" fmla="*/ f34 1 f19"/>
                              <a:gd name="f48" fmla="*/ f35 1 f18"/>
                              <a:gd name="f49" fmla="*/ f36 1 f19"/>
                              <a:gd name="f50" fmla="*/ f37 f13 1"/>
                              <a:gd name="f51" fmla="*/ f38 f13 1"/>
                              <a:gd name="f52" fmla="*/ f40 f14 1"/>
                              <a:gd name="f53" fmla="*/ f39 f14 1"/>
                              <a:gd name="f54" fmla="*/ f42 f13 1"/>
                              <a:gd name="f55" fmla="*/ f43 f14 1"/>
                              <a:gd name="f56" fmla="*/ f44 f13 1"/>
                              <a:gd name="f57" fmla="*/ f45 f14 1"/>
                              <a:gd name="f58" fmla="*/ f46 f13 1"/>
                              <a:gd name="f59" fmla="*/ f47 f14 1"/>
                              <a:gd name="f60" fmla="*/ f48 f13 1"/>
                              <a:gd name="f61" fmla="*/ f49 f14 1"/>
                            </a:gdLst>
                            <a:ahLst/>
                            <a:cxnLst>
                              <a:cxn ang="3cd4">
                                <a:pos x="hc" y="t"/>
                              </a:cxn>
                              <a:cxn ang="0">
                                <a:pos x="r" y="vc"/>
                              </a:cxn>
                              <a:cxn ang="cd4">
                                <a:pos x="hc" y="b"/>
                              </a:cxn>
                              <a:cxn ang="cd2">
                                <a:pos x="l" y="vc"/>
                              </a:cxn>
                              <a:cxn ang="f41">
                                <a:pos x="f54" y="f55"/>
                              </a:cxn>
                              <a:cxn ang="f41">
                                <a:pos x="f56" y="f57"/>
                              </a:cxn>
                              <a:cxn ang="f41">
                                <a:pos x="f58" y="f59"/>
                              </a:cxn>
                              <a:cxn ang="f41">
                                <a:pos x="f60" y="f61"/>
                              </a:cxn>
                              <a:cxn ang="f41">
                                <a:pos x="f54" y="f55"/>
                              </a:cxn>
                            </a:cxnLst>
                            <a:rect l="f50" t="f53" r="f51" b="f52"/>
                            <a:pathLst>
                              <a:path w="1781" h="1786">
                                <a:moveTo>
                                  <a:pt x="f8" y="f7"/>
                                </a:moveTo>
                                <a:lnTo>
                                  <a:pt x="f5" y="f9"/>
                                </a:lnTo>
                                <a:lnTo>
                                  <a:pt x="f10" y="f5"/>
                                </a:lnTo>
                                <a:lnTo>
                                  <a:pt x="f6" y="f11"/>
                                </a:lnTo>
                                <a:lnTo>
                                  <a:pt x="f8" y="f7"/>
                                </a:lnTo>
                                <a:close/>
                              </a:path>
                            </a:pathLst>
                          </a:custGeom>
                          <a:noFill/>
                          <a:ln cap="flat">
                            <a:noFill/>
                            <a:prstDash val="solid"/>
                          </a:ln>
                        </wps:spPr>
                        <wps:bodyPr lIns="0" tIns="0" rIns="0" bIns="0"/>
                      </wps:wsp>
                      <wps:wsp>
                        <wps:cNvPr id="315307878" name="Volný tvar 65"/>
                        <wps:cNvSpPr/>
                        <wps:spPr>
                          <a:xfrm>
                            <a:off x="964765" y="305894"/>
                            <a:ext cx="4371773" cy="4778773"/>
                          </a:xfrm>
                          <a:custGeom>
                            <a:avLst/>
                            <a:gdLst>
                              <a:gd name="f0" fmla="val 10800000"/>
                              <a:gd name="f1" fmla="val 5400000"/>
                              <a:gd name="f2" fmla="val 180"/>
                              <a:gd name="f3" fmla="val w"/>
                              <a:gd name="f4" fmla="val h"/>
                              <a:gd name="f5" fmla="val 0"/>
                              <a:gd name="f6" fmla="val 2234"/>
                              <a:gd name="f7" fmla="val 5"/>
                              <a:gd name="f8" fmla="val 2229"/>
                              <a:gd name="f9" fmla="+- 0 0 -90"/>
                              <a:gd name="f10" fmla="*/ f3 1 2234"/>
                              <a:gd name="f11" fmla="*/ f4 1 2234"/>
                              <a:gd name="f12" fmla="+- f6 0 f5"/>
                              <a:gd name="f13" fmla="*/ f9 f0 1"/>
                              <a:gd name="f14" fmla="*/ f12 1 2234"/>
                              <a:gd name="f15" fmla="*/ 7938 f12 1"/>
                              <a:gd name="f16" fmla="*/ 3546475 f12 1"/>
                              <a:gd name="f17" fmla="*/ 0 f12 1"/>
                              <a:gd name="f18" fmla="*/ 3538538 f12 1"/>
                              <a:gd name="f19" fmla="*/ f13 1 f2"/>
                              <a:gd name="f20" fmla="*/ f15 1 2234"/>
                              <a:gd name="f21" fmla="*/ f16 1 2234"/>
                              <a:gd name="f22" fmla="*/ f17 1 2234"/>
                              <a:gd name="f23" fmla="*/ f18 1 2234"/>
                              <a:gd name="f24" fmla="*/ 0 1 f14"/>
                              <a:gd name="f25" fmla="*/ f6 1 f14"/>
                              <a:gd name="f26" fmla="+- f19 0 f1"/>
                              <a:gd name="f27" fmla="*/ f20 1 f14"/>
                              <a:gd name="f28" fmla="*/ f21 1 f14"/>
                              <a:gd name="f29" fmla="*/ f22 1 f14"/>
                              <a:gd name="f30" fmla="*/ f23 1 f14"/>
                              <a:gd name="f31" fmla="*/ f24 f10 1"/>
                              <a:gd name="f32" fmla="*/ f25 f10 1"/>
                              <a:gd name="f33" fmla="*/ f25 f11 1"/>
                              <a:gd name="f34" fmla="*/ f24 f11 1"/>
                              <a:gd name="f35" fmla="*/ f27 f10 1"/>
                              <a:gd name="f36" fmla="*/ f28 f11 1"/>
                              <a:gd name="f37" fmla="*/ f29 f10 1"/>
                              <a:gd name="f38" fmla="*/ f30 f11 1"/>
                              <a:gd name="f39" fmla="*/ f30 f10 1"/>
                              <a:gd name="f40" fmla="*/ f29 f11 1"/>
                              <a:gd name="f41" fmla="*/ f28 f10 1"/>
                              <a:gd name="f42" fmla="*/ f27 f11 1"/>
                            </a:gdLst>
                            <a:ahLst/>
                            <a:cxnLst>
                              <a:cxn ang="3cd4">
                                <a:pos x="hc" y="t"/>
                              </a:cxn>
                              <a:cxn ang="0">
                                <a:pos x="r" y="vc"/>
                              </a:cxn>
                              <a:cxn ang="cd4">
                                <a:pos x="hc" y="b"/>
                              </a:cxn>
                              <a:cxn ang="cd2">
                                <a:pos x="l" y="vc"/>
                              </a:cxn>
                              <a:cxn ang="f26">
                                <a:pos x="f35" y="f36"/>
                              </a:cxn>
                              <a:cxn ang="f26">
                                <a:pos x="f37" y="f38"/>
                              </a:cxn>
                              <a:cxn ang="f26">
                                <a:pos x="f39" y="f40"/>
                              </a:cxn>
                              <a:cxn ang="f26">
                                <a:pos x="f41" y="f42"/>
                              </a:cxn>
                              <a:cxn ang="f26">
                                <a:pos x="f35" y="f36"/>
                              </a:cxn>
                            </a:cxnLst>
                            <a:rect l="f31" t="f34" r="f32" b="f33"/>
                            <a:pathLst>
                              <a:path w="2234" h="2234">
                                <a:moveTo>
                                  <a:pt x="f7" y="f6"/>
                                </a:moveTo>
                                <a:lnTo>
                                  <a:pt x="f5" y="f8"/>
                                </a:lnTo>
                                <a:lnTo>
                                  <a:pt x="f8" y="f5"/>
                                </a:lnTo>
                                <a:lnTo>
                                  <a:pt x="f6" y="f7"/>
                                </a:lnTo>
                                <a:lnTo>
                                  <a:pt x="f7" y="f6"/>
                                </a:lnTo>
                                <a:close/>
                              </a:path>
                            </a:pathLst>
                          </a:custGeom>
                          <a:noFill/>
                          <a:ln cap="flat">
                            <a:noFill/>
                            <a:prstDash val="solid"/>
                          </a:ln>
                        </wps:spPr>
                        <wps:bodyPr lIns="0" tIns="0" rIns="0" bIns="0"/>
                      </wps:wsp>
                      <wps:wsp>
                        <wps:cNvPr id="733476129" name="Volný tvar 66"/>
                        <wps:cNvSpPr/>
                        <wps:spPr>
                          <a:xfrm>
                            <a:off x="1037167" y="147602"/>
                            <a:ext cx="4299371" cy="4699631"/>
                          </a:xfrm>
                          <a:custGeom>
                            <a:avLst/>
                            <a:gdLst>
                              <a:gd name="f0" fmla="val 10800000"/>
                              <a:gd name="f1" fmla="val 5400000"/>
                              <a:gd name="f2" fmla="val 180"/>
                              <a:gd name="f3" fmla="val w"/>
                              <a:gd name="f4" fmla="val h"/>
                              <a:gd name="f5" fmla="val 0"/>
                              <a:gd name="f6" fmla="val 2197"/>
                              <a:gd name="f7" fmla="val 9"/>
                              <a:gd name="f8" fmla="val 2193"/>
                              <a:gd name="f9" fmla="val 2188"/>
                              <a:gd name="f10" fmla="val 10"/>
                              <a:gd name="f11" fmla="+- 0 0 -90"/>
                              <a:gd name="f12" fmla="*/ f3 1 2197"/>
                              <a:gd name="f13" fmla="*/ f4 1 2197"/>
                              <a:gd name="f14" fmla="+- f6 0 f5"/>
                              <a:gd name="f15" fmla="*/ f11 f0 1"/>
                              <a:gd name="f16" fmla="*/ f14 1 2197"/>
                              <a:gd name="f17" fmla="*/ 14288 f14 1"/>
                              <a:gd name="f18" fmla="*/ 3487738 f14 1"/>
                              <a:gd name="f19" fmla="*/ 0 f14 1"/>
                              <a:gd name="f20" fmla="*/ 3481388 f14 1"/>
                              <a:gd name="f21" fmla="*/ 3473450 f14 1"/>
                              <a:gd name="f22" fmla="*/ 15875 f14 1"/>
                              <a:gd name="f23" fmla="*/ f15 1 f2"/>
                              <a:gd name="f24" fmla="*/ f17 1 2197"/>
                              <a:gd name="f25" fmla="*/ f18 1 2197"/>
                              <a:gd name="f26" fmla="*/ f19 1 2197"/>
                              <a:gd name="f27" fmla="*/ f20 1 2197"/>
                              <a:gd name="f28" fmla="*/ f21 1 2197"/>
                              <a:gd name="f29" fmla="*/ f22 1 2197"/>
                              <a:gd name="f30" fmla="*/ 0 1 f16"/>
                              <a:gd name="f31" fmla="*/ f6 1 f16"/>
                              <a:gd name="f32" fmla="+- f23 0 f1"/>
                              <a:gd name="f33" fmla="*/ f24 1 f16"/>
                              <a:gd name="f34" fmla="*/ f25 1 f16"/>
                              <a:gd name="f35" fmla="*/ f26 1 f16"/>
                              <a:gd name="f36" fmla="*/ f27 1 f16"/>
                              <a:gd name="f37" fmla="*/ f28 1 f16"/>
                              <a:gd name="f38" fmla="*/ f29 1 f16"/>
                              <a:gd name="f39" fmla="*/ f30 f12 1"/>
                              <a:gd name="f40" fmla="*/ f31 f12 1"/>
                              <a:gd name="f41" fmla="*/ f31 f13 1"/>
                              <a:gd name="f42" fmla="*/ f30 f13 1"/>
                              <a:gd name="f43" fmla="*/ f33 f12 1"/>
                              <a:gd name="f44" fmla="*/ f34 f13 1"/>
                              <a:gd name="f45" fmla="*/ f35 f12 1"/>
                              <a:gd name="f46" fmla="*/ f36 f13 1"/>
                              <a:gd name="f47" fmla="*/ f37 f12 1"/>
                              <a:gd name="f48" fmla="*/ f35 f13 1"/>
                              <a:gd name="f49" fmla="*/ f34 f12 1"/>
                              <a:gd name="f50" fmla="*/ f38 f13 1"/>
                            </a:gdLst>
                            <a:ahLst/>
                            <a:cxnLst>
                              <a:cxn ang="3cd4">
                                <a:pos x="hc" y="t"/>
                              </a:cxn>
                              <a:cxn ang="0">
                                <a:pos x="r" y="vc"/>
                              </a:cxn>
                              <a:cxn ang="cd4">
                                <a:pos x="hc" y="b"/>
                              </a:cxn>
                              <a:cxn ang="cd2">
                                <a:pos x="l" y="vc"/>
                              </a:cxn>
                              <a:cxn ang="f32">
                                <a:pos x="f43" y="f44"/>
                              </a:cxn>
                              <a:cxn ang="f32">
                                <a:pos x="f45" y="f46"/>
                              </a:cxn>
                              <a:cxn ang="f32">
                                <a:pos x="f47" y="f48"/>
                              </a:cxn>
                              <a:cxn ang="f32">
                                <a:pos x="f49" y="f50"/>
                              </a:cxn>
                              <a:cxn ang="f32">
                                <a:pos x="f43" y="f44"/>
                              </a:cxn>
                            </a:cxnLst>
                            <a:rect l="f39" t="f42" r="f40" b="f41"/>
                            <a:pathLst>
                              <a:path w="2197" h="2197">
                                <a:moveTo>
                                  <a:pt x="f7" y="f6"/>
                                </a:moveTo>
                                <a:lnTo>
                                  <a:pt x="f5" y="f8"/>
                                </a:lnTo>
                                <a:lnTo>
                                  <a:pt x="f9" y="f5"/>
                                </a:lnTo>
                                <a:lnTo>
                                  <a:pt x="f6" y="f10"/>
                                </a:lnTo>
                                <a:lnTo>
                                  <a:pt x="f7" y="f6"/>
                                </a:lnTo>
                                <a:close/>
                              </a:path>
                            </a:pathLst>
                          </a:custGeom>
                          <a:noFill/>
                          <a:ln cap="flat">
                            <a:noFill/>
                            <a:prstDash val="solid"/>
                          </a:ln>
                        </wps:spPr>
                        <wps:bodyPr lIns="0" tIns="0" rIns="0" bIns="0"/>
                      </wps:wsp>
                      <wps:wsp>
                        <wps:cNvPr id="1453873307" name="Volný tvar 67"/>
                        <wps:cNvSpPr/>
                        <wps:spPr>
                          <a:xfrm>
                            <a:off x="1499003" y="671681"/>
                            <a:ext cx="3837535" cy="4205499"/>
                          </a:xfrm>
                          <a:custGeom>
                            <a:avLst/>
                            <a:gdLst>
                              <a:gd name="f0" fmla="val 10800000"/>
                              <a:gd name="f1" fmla="val 5400000"/>
                              <a:gd name="f2" fmla="val 180"/>
                              <a:gd name="f3" fmla="val w"/>
                              <a:gd name="f4" fmla="val h"/>
                              <a:gd name="f5" fmla="val 0"/>
                              <a:gd name="f6" fmla="val 1961"/>
                              <a:gd name="f7" fmla="val 1966"/>
                              <a:gd name="f8" fmla="val 9"/>
                              <a:gd name="f9" fmla="val 1957"/>
                              <a:gd name="f10" fmla="val 1952"/>
                              <a:gd name="f11" fmla="+- 0 0 -90"/>
                              <a:gd name="f12" fmla="*/ f3 1 1961"/>
                              <a:gd name="f13" fmla="*/ f4 1 1966"/>
                              <a:gd name="f14" fmla="+- f7 0 f5"/>
                              <a:gd name="f15" fmla="+- f6 0 f5"/>
                              <a:gd name="f16" fmla="*/ f11 f0 1"/>
                              <a:gd name="f17" fmla="*/ f15 1 1961"/>
                              <a:gd name="f18" fmla="*/ f14 1 1966"/>
                              <a:gd name="f19" fmla="*/ 14288 f15 1"/>
                              <a:gd name="f20" fmla="*/ 3121025 f14 1"/>
                              <a:gd name="f21" fmla="*/ 0 f15 1"/>
                              <a:gd name="f22" fmla="*/ 3106738 f14 1"/>
                              <a:gd name="f23" fmla="*/ 3098800 f15 1"/>
                              <a:gd name="f24" fmla="*/ 0 f14 1"/>
                              <a:gd name="f25" fmla="*/ 3113088 f15 1"/>
                              <a:gd name="f26" fmla="*/ 14288 f14 1"/>
                              <a:gd name="f27" fmla="*/ f16 1 f2"/>
                              <a:gd name="f28" fmla="*/ f19 1 1961"/>
                              <a:gd name="f29" fmla="*/ f20 1 1966"/>
                              <a:gd name="f30" fmla="*/ f21 1 1961"/>
                              <a:gd name="f31" fmla="*/ f22 1 1966"/>
                              <a:gd name="f32" fmla="*/ f23 1 1961"/>
                              <a:gd name="f33" fmla="*/ f24 1 1966"/>
                              <a:gd name="f34" fmla="*/ f25 1 1961"/>
                              <a:gd name="f35" fmla="*/ f26 1 1966"/>
                              <a:gd name="f36" fmla="*/ 0 1 f17"/>
                              <a:gd name="f37" fmla="*/ f6 1 f17"/>
                              <a:gd name="f38" fmla="*/ 0 1 f18"/>
                              <a:gd name="f39" fmla="*/ f7 1 f18"/>
                              <a:gd name="f40" fmla="+- f27 0 f1"/>
                              <a:gd name="f41" fmla="*/ f28 1 f17"/>
                              <a:gd name="f42" fmla="*/ f29 1 f18"/>
                              <a:gd name="f43" fmla="*/ f30 1 f17"/>
                              <a:gd name="f44" fmla="*/ f31 1 f18"/>
                              <a:gd name="f45" fmla="*/ f32 1 f17"/>
                              <a:gd name="f46" fmla="*/ f33 1 f18"/>
                              <a:gd name="f47" fmla="*/ f34 1 f17"/>
                              <a:gd name="f48" fmla="*/ f35 1 f18"/>
                              <a:gd name="f49" fmla="*/ f36 f12 1"/>
                              <a:gd name="f50" fmla="*/ f37 f12 1"/>
                              <a:gd name="f51" fmla="*/ f39 f13 1"/>
                              <a:gd name="f52" fmla="*/ f38 f13 1"/>
                              <a:gd name="f53" fmla="*/ f41 f12 1"/>
                              <a:gd name="f54" fmla="*/ f42 f13 1"/>
                              <a:gd name="f55" fmla="*/ f43 f12 1"/>
                              <a:gd name="f56" fmla="*/ f44 f13 1"/>
                              <a:gd name="f57" fmla="*/ f45 f12 1"/>
                              <a:gd name="f58" fmla="*/ f46 f13 1"/>
                              <a:gd name="f59" fmla="*/ f47 f12 1"/>
                              <a:gd name="f60" fmla="*/ f48 f13 1"/>
                            </a:gdLst>
                            <a:ahLst/>
                            <a:cxnLst>
                              <a:cxn ang="3cd4">
                                <a:pos x="hc" y="t"/>
                              </a:cxn>
                              <a:cxn ang="0">
                                <a:pos x="r" y="vc"/>
                              </a:cxn>
                              <a:cxn ang="cd4">
                                <a:pos x="hc" y="b"/>
                              </a:cxn>
                              <a:cxn ang="cd2">
                                <a:pos x="l" y="vc"/>
                              </a:cxn>
                              <a:cxn ang="f40">
                                <a:pos x="f53" y="f54"/>
                              </a:cxn>
                              <a:cxn ang="f40">
                                <a:pos x="f55" y="f56"/>
                              </a:cxn>
                              <a:cxn ang="f40">
                                <a:pos x="f57" y="f58"/>
                              </a:cxn>
                              <a:cxn ang="f40">
                                <a:pos x="f59" y="f60"/>
                              </a:cxn>
                              <a:cxn ang="f40">
                                <a:pos x="f53" y="f54"/>
                              </a:cxn>
                            </a:cxnLst>
                            <a:rect l="f49" t="f52" r="f50" b="f51"/>
                            <a:pathLst>
                              <a:path w="1961" h="1966">
                                <a:moveTo>
                                  <a:pt x="f8" y="f7"/>
                                </a:moveTo>
                                <a:lnTo>
                                  <a:pt x="f5" y="f9"/>
                                </a:lnTo>
                                <a:lnTo>
                                  <a:pt x="f10" y="f5"/>
                                </a:lnTo>
                                <a:lnTo>
                                  <a:pt x="f6" y="f8"/>
                                </a:lnTo>
                                <a:lnTo>
                                  <a:pt x="f8" y="f7"/>
                                </a:lnTo>
                                <a:close/>
                              </a:path>
                            </a:pathLst>
                          </a:custGeom>
                          <a:noFill/>
                          <a:ln cap="flat">
                            <a:noFill/>
                            <a:prstDash val="solid"/>
                          </a:ln>
                        </wps:spPr>
                        <wps:bodyPr lIns="0" tIns="0" rIns="0" bIns="0"/>
                      </wps:wsp>
                      <wps:wsp>
                        <wps:cNvPr id="938869764" name="Volný tvar 68"/>
                        <wps:cNvSpPr/>
                        <wps:spPr>
                          <a:xfrm>
                            <a:off x="0" y="207495"/>
                            <a:ext cx="5336538" cy="5844058"/>
                          </a:xfrm>
                          <a:custGeom>
                            <a:avLst/>
                            <a:gdLst>
                              <a:gd name="f0" fmla="val 10800000"/>
                              <a:gd name="f1" fmla="val 5400000"/>
                              <a:gd name="f2" fmla="val 180"/>
                              <a:gd name="f3" fmla="val w"/>
                              <a:gd name="f4" fmla="val h"/>
                              <a:gd name="f5" fmla="val 0"/>
                              <a:gd name="f6" fmla="val 2727"/>
                              <a:gd name="f7" fmla="val 2732"/>
                              <a:gd name="f8" fmla="val 2728"/>
                              <a:gd name="f9" fmla="val 2722"/>
                              <a:gd name="f10" fmla="val 5"/>
                              <a:gd name="f11" fmla="+- 0 0 -90"/>
                              <a:gd name="f12" fmla="*/ f3 1 2727"/>
                              <a:gd name="f13" fmla="*/ f4 1 2732"/>
                              <a:gd name="f14" fmla="+- f7 0 f5"/>
                              <a:gd name="f15" fmla="+- f6 0 f5"/>
                              <a:gd name="f16" fmla="*/ f11 f0 1"/>
                              <a:gd name="f17" fmla="*/ f15 1 2727"/>
                              <a:gd name="f18" fmla="*/ f14 1 2732"/>
                              <a:gd name="f19" fmla="*/ 0 f15 1"/>
                              <a:gd name="f20" fmla="*/ 4337050 f14 1"/>
                              <a:gd name="f21" fmla="*/ 4330700 f14 1"/>
                              <a:gd name="f22" fmla="*/ 4321175 f15 1"/>
                              <a:gd name="f23" fmla="*/ 0 f14 1"/>
                              <a:gd name="f24" fmla="*/ 4329113 f15 1"/>
                              <a:gd name="f25" fmla="*/ 7938 f14 1"/>
                              <a:gd name="f26" fmla="*/ f16 1 f2"/>
                              <a:gd name="f27" fmla="*/ f19 1 2727"/>
                              <a:gd name="f28" fmla="*/ f20 1 2732"/>
                              <a:gd name="f29" fmla="*/ f21 1 2732"/>
                              <a:gd name="f30" fmla="*/ f22 1 2727"/>
                              <a:gd name="f31" fmla="*/ f23 1 2732"/>
                              <a:gd name="f32" fmla="*/ f24 1 2727"/>
                              <a:gd name="f33" fmla="*/ f25 1 2732"/>
                              <a:gd name="f34" fmla="*/ 0 1 f17"/>
                              <a:gd name="f35" fmla="*/ f6 1 f17"/>
                              <a:gd name="f36" fmla="*/ 0 1 f18"/>
                              <a:gd name="f37" fmla="*/ f7 1 f18"/>
                              <a:gd name="f38" fmla="+- f26 0 f1"/>
                              <a:gd name="f39" fmla="*/ f27 1 f17"/>
                              <a:gd name="f40" fmla="*/ f28 1 f18"/>
                              <a:gd name="f41" fmla="*/ f29 1 f18"/>
                              <a:gd name="f42" fmla="*/ f30 1 f17"/>
                              <a:gd name="f43" fmla="*/ f31 1 f18"/>
                              <a:gd name="f44" fmla="*/ f32 1 f17"/>
                              <a:gd name="f45" fmla="*/ f33 1 f18"/>
                              <a:gd name="f46" fmla="*/ f34 f12 1"/>
                              <a:gd name="f47" fmla="*/ f35 f12 1"/>
                              <a:gd name="f48" fmla="*/ f37 f13 1"/>
                              <a:gd name="f49" fmla="*/ f36 f13 1"/>
                              <a:gd name="f50" fmla="*/ f39 f12 1"/>
                              <a:gd name="f51" fmla="*/ f40 f13 1"/>
                              <a:gd name="f52" fmla="*/ f41 f13 1"/>
                              <a:gd name="f53" fmla="*/ f42 f12 1"/>
                              <a:gd name="f54" fmla="*/ f43 f13 1"/>
                              <a:gd name="f55" fmla="*/ f44 f12 1"/>
                              <a:gd name="f56" fmla="*/ f45 f13 1"/>
                            </a:gdLst>
                            <a:ahLst/>
                            <a:cxnLst>
                              <a:cxn ang="3cd4">
                                <a:pos x="hc" y="t"/>
                              </a:cxn>
                              <a:cxn ang="0">
                                <a:pos x="r" y="vc"/>
                              </a:cxn>
                              <a:cxn ang="cd4">
                                <a:pos x="hc" y="b"/>
                              </a:cxn>
                              <a:cxn ang="cd2">
                                <a:pos x="l" y="vc"/>
                              </a:cxn>
                              <a:cxn ang="f38">
                                <a:pos x="f50" y="f51"/>
                              </a:cxn>
                              <a:cxn ang="f38">
                                <a:pos x="f50" y="f52"/>
                              </a:cxn>
                              <a:cxn ang="f38">
                                <a:pos x="f53" y="f54"/>
                              </a:cxn>
                              <a:cxn ang="f38">
                                <a:pos x="f55" y="f56"/>
                              </a:cxn>
                              <a:cxn ang="f38">
                                <a:pos x="f50" y="f51"/>
                              </a:cxn>
                            </a:cxnLst>
                            <a:rect l="f46" t="f49" r="f47" b="f48"/>
                            <a:pathLst>
                              <a:path w="2727" h="2732">
                                <a:moveTo>
                                  <a:pt x="f5" y="f7"/>
                                </a:moveTo>
                                <a:lnTo>
                                  <a:pt x="f5" y="f8"/>
                                </a:lnTo>
                                <a:lnTo>
                                  <a:pt x="f9" y="f5"/>
                                </a:lnTo>
                                <a:lnTo>
                                  <a:pt x="f6" y="f10"/>
                                </a:lnTo>
                                <a:lnTo>
                                  <a:pt x="f5" y="f7"/>
                                </a:lnTo>
                                <a:close/>
                              </a:path>
                            </a:pathLst>
                          </a:custGeom>
                          <a:noFill/>
                          <a:ln cap="flat">
                            <a:noFill/>
                            <a:prstDash val="solid"/>
                          </a:ln>
                        </wps:spPr>
                        <wps:bodyPr lIns="0" tIns="0" rIns="0" bIns="0"/>
                      </wps:wsp>
                    </wpg:wgp>
                  </a:graphicData>
                </a:graphic>
              </wp:anchor>
            </w:drawing>
          </mc:Choice>
          <mc:Fallback>
            <w:pict>
              <v:group w14:anchorId="3260F2A6" id="Skupina 1" o:spid="_x0000_s1026" style="position:absolute;margin-left:130.95pt;margin-top:252.55pt;width:420.2pt;height:476.5pt;z-index:-251656192;mso-position-horizontal-relative:page;mso-position-vertical-relative:page" coordsize="53365,605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">
                <v:shape id="Volný tvar 64" o:spid="_x0000_s1027" style="position:absolute;left:18512;width:34853;height:38204;visibility:visible;mso-wrap-style:square;v-text-anchor:top" coordsize="1781,17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" path="m4,1786l,1782,1776,r5,5l4,1786xe" filled="f" stroked="f">
                  <v:path arrowok="t" o:connecttype="custom" o:connectlocs="1742645,0;3485290,1910227;1742645,3820454;0,1910227;12426497,2147483646;0,2147483646;2147483646,0;2147483646,16980271;12426497,2147483646" o:connectangles="270,0,90,180,0,0,0,0,0" textboxrect="0,0,1781,1786"/>
                </v:shape>
                <v:shape id="Volný tvar 65" o:spid="_x0000_s1028" style="position:absolute;left:9647;top:3058;width:43718;height:47788;visibility:visible;mso-wrap-style:square;v-text-anchor:top" coordsize="2234,22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" path="m5,2234l,2229,2229,r5,5l5,2234xe" filled="f" stroked="f">
                  <v:path arrowok="t" o:connecttype="custom" o:connectlocs="2185887,0;4371773,2389387;2185887,4778773;0,2389387;15534080,2147483646;0,2147483646;2147483646,0;2147483646,16980260;15534080,2147483646" o:connectangles="270,0,90,180,0,0,0,0,0" textboxrect="0,0,2234,2234"/>
                </v:shape>
                <v:shape id="Volný tvar 66" o:spid="_x0000_s1029" style="position:absolute;left:10371;top:1476;width:42994;height:46996;visibility:visible;mso-wrap-style:square;v-text-anchor:top" coordsize="2197,2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" path="m9,2197l,2193,2188,r9,10l9,2197xe" filled="f" stroked="f">
                  <v:path arrowok="t" o:connecttype="custom" o:connectlocs="2149686,0;4299371,2349816;2149686,4699631;0,2349816;27960588,2147483646;0,2147483646;2147483646,0;2147483646,33958417;27960588,2147483646" o:connectangles="270,0,90,180,0,0,0,0,0" textboxrect="0,0,2197,2197"/>
                </v:shape>
                <v:shape id="Volný tvar 67" o:spid="_x0000_s1030" style="position:absolute;left:14990;top:6716;width:38375;height:42055;visibility:visible;mso-wrap-style:square;v-text-anchor:top" coordsize="1961,19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" path="m9,1966l,1957,1952,r9,9l9,1966xe" filled="f" stroked="f">
                  <v:path arrowok="t" o:connecttype="custom" o:connectlocs="1918768,0;3837535,2102750;1918768,4205499;0,2102750;27960581,2147483646;0,2147483646;2147483646,0;2147483646,30563667;27960581,2147483646" o:connectangles="270,0,90,180,0,0,0,0,0" textboxrect="0,0,1961,1966"/>
                </v:shape>
                <v:shape id="Volný tvar 68" o:spid="_x0000_s1031" style="position:absolute;top:2074;width:53365;height:58441;visibility:visible;mso-wrap-style:square;v-text-anchor:top" coordsize="2727,2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" path="m,2732r,-4l2722,r5,5l,2732xe" filled="f" stroked="f">
                  <v:path arrowok="t" o:connecttype="custom" o:connectlocs="2668269,0;5336538,2922029;2668269,5844058;0,2922029;0,2147483646;0,2147483646;2147483646,0;2147483646,16980283;0,2147483646" o:connectangles="270,0,90,180,0,0,0,0,0" textboxrect="0,0,2727,2732"/>
                </v:shape>
                <w10:wrap anchorx="page" anchory="page"/>
              </v:group>
            </w:pict>
          </mc:Fallback>
        </mc:AlternateContent>
      </w:r>
      <w:r>
        <w:rPr>
          <w:rFonts w:ascii="Times New Roman" w:hAnsi="Times New Roman"/>
          <w:noProof/>
          <w:sz w:val="24"/>
          <w:szCs w:val="24"/>
        </w:rPr>
        <mc:AlternateContent>
          <mc:Choice Requires="wps">
            <w:drawing>
              <wp:anchor distT="0" distB="0" distL="114300" distR="114300" simplePos="0" relativeHeight="251659264" behindDoc="0" locked="0" layoutInCell="1" allowOverlap="1" wp14:anchorId="6EA17022" wp14:editId="4257A989">
                <wp:simplePos x="0" y="0"/>
                <wp:positionH relativeFrom="page">
                  <wp:align>center</wp:align>
                </wp:positionH>
                <wp:positionV relativeFrom="margin">
                  <wp:align>bottom</wp:align>
                </wp:positionV>
                <wp:extent cx="5782949" cy="558168"/>
                <wp:effectExtent l="0" t="0" r="8251" b="13332"/>
                <wp:wrapNone/>
                <wp:docPr id="1763167369" name="Textové pole 69"/>
                <wp:cNvGraphicFramePr/>
                <a:graphic xmlns:a="http://schemas.openxmlformats.org/drawingml/2006/main">
                  <a:graphicData uri="http://schemas.microsoft.com/office/word/2010/wordprocessingShape">
                    <wps:wsp>
                      <wps:cNvSpPr txBox="1"/>
                      <wps:spPr>
                        <a:xfrm>
                          <a:off x="0" y="0"/>
                          <a:ext cx="5782949" cy="558168"/>
                        </a:xfrm>
                        <a:prstGeom prst="rect">
                          <a:avLst/>
                        </a:prstGeom>
                        <a:noFill/>
                        <a:ln>
                          <a:noFill/>
                          <a:prstDash/>
                        </a:ln>
                      </wps:spPr>
                      <wps:txbx>
                        <w:txbxContent>
                          <w:p w14:paraId="0D2E217E" w14:textId="77777777" w:rsidR="00E502C6" w:rsidRDefault="00000000">
                            <w:pPr>
                              <w:pStyle w:val="Bezmezer"/>
                              <w:jc w:val="center"/>
                            </w:pPr>
                            <w:r>
                              <w:rPr>
                                <w:sz w:val="36"/>
                                <w:szCs w:val="36"/>
                              </w:rPr>
                              <w:t xml:space="preserve">     </w:t>
                            </w:r>
                          </w:p>
                        </w:txbxContent>
                      </wps:txbx>
                      <wps:bodyPr vert="horz" wrap="square" lIns="0" tIns="0" rIns="0" bIns="0" anchor="b" anchorCtr="0" compatLnSpc="1">
                        <a:spAutoFit/>
                      </wps:bodyPr>
                    </wps:wsp>
                  </a:graphicData>
                </a:graphic>
              </wp:anchor>
            </w:drawing>
          </mc:Choice>
          <mc:Fallback>
            <w:pict>
              <v:shape w14:anchorId="6EA17022" id="Textové pole 69" o:spid="_x0000_s1027" type="#_x0000_t202" style="position:absolute;left:0;text-align:left;margin-left:0;margin-top:0;width:455.35pt;height:43.95pt;z-index:251659264;visibility:visible;mso-wrap-style:square;mso-wrap-distance-left:9pt;mso-wrap-distance-top:0;mso-wrap-distance-right:9pt;mso-wrap-distance-bottom:0;mso-position-horizontal:center;mso-position-horizontal-relative:page;mso-position-vertical:bottom;mso-position-vertical-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" filled="f" stroked="f">
                <v:textbox style="mso-fit-shape-to-text:t" inset="0,0,0,0">
                  <w:txbxContent>
                    <w:p w14:paraId="0D2E217E" w14:textId="77777777" w:rsidR="00E502C6" w:rsidRDefault="00000000">
                      <w:pPr>
                        <w:pStyle w:val="Bezmezer"/>
                        <w:jc w:val="center"/>
                      </w:pPr>
                      <w:r>
                        <w:rPr>
                          <w:sz w:val="36"/>
                          <w:szCs w:val="36"/>
                        </w:rPr>
                        <w:t xml:space="preserve">     </w:t>
                      </w:r>
                    </w:p>
                  </w:txbxContent>
                </v:textbox>
                <w10:wrap anchorx="page" anchory="margin"/>
              </v:shape>
            </w:pict>
          </mc:Fallback>
        </mc:AlternateContent>
      </w:r>
      <w:r>
        <w:rPr>
          <w:sz w:val="96"/>
          <w:szCs w:val="96"/>
        </w:rPr>
        <w:t>Řád Mateřské školy Přišimasy, okres Kolín</w:t>
      </w:r>
    </w:p>
    <w:p w14:paraId="626DD493" w14:textId="77777777" w:rsidR="00E502C6" w:rsidRDefault="00E502C6">
      <w:pPr>
        <w:pageBreakBefore/>
        <w:rPr>
          <w:rFonts w:ascii="Times New Roman" w:hAnsi="Times New Roman"/>
          <w:sz w:val="24"/>
          <w:szCs w:val="24"/>
        </w:rPr>
      </w:pPr>
    </w:p>
    <w:tbl>
      <w:tblPr>
        <w:tblW w:w="6370" w:type="dxa"/>
        <w:tblInd w:w="-5" w:type="dxa"/>
        <w:tblLayout w:type="fixed"/>
        <w:tblCellMar>
          <w:left w:w="10" w:type="dxa"/>
          <w:right w:w="10" w:type="dxa"/>
        </w:tblCellMar>
        <w:tblLook w:val="04A0" w:firstRow="1" w:lastRow="0" w:firstColumn="1" w:lastColumn="0" w:noHBand="0" w:noVBand="1"/>
      </w:tblPr>
      <w:tblGrid>
        <w:gridCol w:w="2950"/>
        <w:gridCol w:w="3420"/>
      </w:tblGrid>
      <w:tr w:rsidR="00E502C6" w14:paraId="2F010086" w14:textId="77777777">
        <w:tblPrEx>
          <w:tblCellMar>
            <w:top w:w="0" w:type="dxa"/>
            <w:bottom w:w="0" w:type="dxa"/>
          </w:tblCellMar>
        </w:tblPrEx>
        <w:trPr>
          <w:trHeight w:val="326"/>
        </w:trPr>
        <w:tc>
          <w:tcPr>
            <w:tcW w:w="637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2A80EC96" w14:textId="77777777" w:rsidR="00E502C6" w:rsidRDefault="00000000">
            <w:r>
              <w:rPr>
                <w:rFonts w:ascii="Times New Roman" w:hAnsi="Times New Roman"/>
                <w:color w:val="000000"/>
                <w:sz w:val="24"/>
                <w:szCs w:val="24"/>
              </w:rPr>
              <w:t>Mateřská škola Přišimasy, okres Kolín, Přišimasy 42, 282 01 Český Brod</w:t>
            </w:r>
          </w:p>
        </w:tc>
      </w:tr>
      <w:tr w:rsidR="00E502C6" w14:paraId="7B1AD9AE" w14:textId="77777777">
        <w:tblPrEx>
          <w:tblCellMar>
            <w:top w:w="0" w:type="dxa"/>
            <w:bottom w:w="0" w:type="dxa"/>
          </w:tblCellMar>
        </w:tblPrEx>
        <w:trPr>
          <w:trHeight w:val="326"/>
        </w:trPr>
        <w:tc>
          <w:tcPr>
            <w:tcW w:w="637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547DD9D6" w14:textId="77777777" w:rsidR="00E502C6" w:rsidRDefault="00000000">
            <w:r>
              <w:rPr>
                <w:rFonts w:ascii="Times New Roman" w:hAnsi="Times New Roman"/>
                <w:color w:val="000000"/>
                <w:sz w:val="24"/>
                <w:szCs w:val="24"/>
              </w:rPr>
              <w:t>Školní řád</w:t>
            </w:r>
          </w:p>
        </w:tc>
      </w:tr>
      <w:tr w:rsidR="00E502C6" w14:paraId="2BD63A4F" w14:textId="77777777">
        <w:tblPrEx>
          <w:tblCellMar>
            <w:top w:w="0" w:type="dxa"/>
            <w:bottom w:w="0" w:type="dxa"/>
          </w:tblCellMar>
        </w:tblPrEx>
        <w:trPr>
          <w:trHeight w:val="326"/>
        </w:trPr>
        <w:tc>
          <w:tcPr>
            <w:tcW w:w="295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501DDA7A" w14:textId="77777777" w:rsidR="00E502C6" w:rsidRDefault="00000000">
            <w:r>
              <w:rPr>
                <w:rFonts w:ascii="Times New Roman" w:hAnsi="Times New Roman"/>
                <w:color w:val="000000"/>
                <w:sz w:val="24"/>
                <w:szCs w:val="24"/>
              </w:rPr>
              <w:t>Č. j.: 28/2017</w:t>
            </w:r>
          </w:p>
        </w:tc>
        <w:tc>
          <w:tcPr>
            <w:tcW w:w="342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24535450" w14:textId="77777777" w:rsidR="00E502C6" w:rsidRDefault="00000000">
            <w:r>
              <w:rPr>
                <w:rFonts w:ascii="Times New Roman" w:hAnsi="Times New Roman"/>
                <w:color w:val="000000"/>
                <w:sz w:val="24"/>
                <w:szCs w:val="24"/>
              </w:rPr>
              <w:t>Účinnost od 1. 1. 2017</w:t>
            </w:r>
          </w:p>
        </w:tc>
      </w:tr>
      <w:tr w:rsidR="00E502C6" w14:paraId="4E1A31E8" w14:textId="77777777">
        <w:tblPrEx>
          <w:tblCellMar>
            <w:top w:w="0" w:type="dxa"/>
            <w:bottom w:w="0" w:type="dxa"/>
          </w:tblCellMar>
        </w:tblPrEx>
        <w:trPr>
          <w:trHeight w:val="326"/>
        </w:trPr>
        <w:tc>
          <w:tcPr>
            <w:tcW w:w="295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5487B9D8" w14:textId="77777777" w:rsidR="00E502C6" w:rsidRDefault="00E502C6">
            <w:pPr>
              <w:rPr>
                <w:rFonts w:ascii="Times New Roman" w:hAnsi="Times New Roman"/>
                <w:sz w:val="24"/>
                <w:szCs w:val="24"/>
              </w:rPr>
            </w:pPr>
          </w:p>
        </w:tc>
        <w:tc>
          <w:tcPr>
            <w:tcW w:w="342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75F188CE" w14:textId="77777777" w:rsidR="00E502C6" w:rsidRDefault="00000000">
            <w:r>
              <w:rPr>
                <w:rFonts w:ascii="Times New Roman" w:hAnsi="Times New Roman"/>
                <w:color w:val="000000"/>
                <w:sz w:val="24"/>
                <w:szCs w:val="24"/>
              </w:rPr>
              <w:t>Aktualizace od 1. 9. 2025</w:t>
            </w:r>
          </w:p>
        </w:tc>
      </w:tr>
      <w:tr w:rsidR="00E502C6" w14:paraId="35A47F82" w14:textId="77777777">
        <w:tblPrEx>
          <w:tblCellMar>
            <w:top w:w="0" w:type="dxa"/>
            <w:bottom w:w="0" w:type="dxa"/>
          </w:tblCellMar>
        </w:tblPrEx>
        <w:trPr>
          <w:trHeight w:val="326"/>
        </w:trPr>
        <w:tc>
          <w:tcPr>
            <w:tcW w:w="295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5DF980D9" w14:textId="77777777" w:rsidR="00E502C6" w:rsidRDefault="00000000">
            <w:r>
              <w:rPr>
                <w:rFonts w:ascii="Times New Roman" w:hAnsi="Times New Roman"/>
                <w:color w:val="000000"/>
                <w:sz w:val="24"/>
                <w:szCs w:val="24"/>
              </w:rPr>
              <w:t xml:space="preserve">Vypracovala ředitelka školy </w:t>
            </w:r>
          </w:p>
        </w:tc>
        <w:tc>
          <w:tcPr>
            <w:tcW w:w="342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47D0F06E" w14:textId="77777777" w:rsidR="00E502C6" w:rsidRDefault="00000000">
            <w:r>
              <w:rPr>
                <w:rFonts w:ascii="Times New Roman" w:hAnsi="Times New Roman"/>
                <w:color w:val="000000"/>
                <w:sz w:val="24"/>
                <w:szCs w:val="24"/>
              </w:rPr>
              <w:t>Marta Vykouřilová</w:t>
            </w:r>
          </w:p>
        </w:tc>
      </w:tr>
    </w:tbl>
    <w:p w14:paraId="02BC6603" w14:textId="77777777" w:rsidR="00E502C6" w:rsidRDefault="00000000">
      <w:r>
        <w:rPr>
          <w:rFonts w:ascii="Times New Roman" w:hAnsi="Times New Roman"/>
          <w:b/>
          <w:caps/>
          <w:color w:val="000000"/>
          <w:sz w:val="24"/>
          <w:szCs w:val="24"/>
        </w:rPr>
        <w:t xml:space="preserve"> </w:t>
      </w:r>
    </w:p>
    <w:p w14:paraId="10A23505" w14:textId="77777777" w:rsidR="00E502C6" w:rsidRDefault="00E502C6">
      <w:pPr>
        <w:rPr>
          <w:rFonts w:ascii="Times New Roman" w:hAnsi="Times New Roman"/>
          <w:sz w:val="24"/>
          <w:szCs w:val="24"/>
        </w:rPr>
      </w:pPr>
    </w:p>
    <w:p w14:paraId="39D8AF93" w14:textId="77777777" w:rsidR="00E502C6" w:rsidRDefault="00000000">
      <w:pPr>
        <w:pStyle w:val="Default"/>
        <w:spacing w:after="30"/>
      </w:pPr>
      <w:r>
        <w:rPr>
          <w:rFonts w:ascii="Times New Roman" w:hAnsi="Times New Roman" w:cs="Times New Roman"/>
        </w:rPr>
        <w:t xml:space="preserve">Ředitelka mateřské školy vydává tento dokument na základě ustanovení </w:t>
      </w:r>
      <w:r>
        <w:rPr>
          <w:rFonts w:ascii="Times New Roman" w:hAnsi="Times New Roman" w:cs="Times New Roman"/>
          <w:color w:val="auto"/>
        </w:rPr>
        <w:t xml:space="preserve">§ 30 zákona, č. 561/2004 školského zákona a dalším znění, </w:t>
      </w:r>
      <w:r>
        <w:rPr>
          <w:rFonts w:ascii="Times New Roman" w:hAnsi="Times New Roman" w:cs="Times New Roman"/>
        </w:rPr>
        <w:t>kterým se upřesňují vzájemné vztahy mezi dětmi, jejich zákonnými zástupci a zaměstnanci školy.</w:t>
      </w:r>
    </w:p>
    <w:p w14:paraId="48D47211" w14:textId="77777777" w:rsidR="00E502C6" w:rsidRDefault="00000000">
      <w:pPr>
        <w:rPr>
          <w:rFonts w:ascii="Times New Roman" w:hAnsi="Times New Roman"/>
          <w:color w:val="000000"/>
          <w:sz w:val="24"/>
          <w:szCs w:val="24"/>
        </w:rPr>
      </w:pPr>
      <w:r>
        <w:rPr>
          <w:rFonts w:ascii="Times New Roman" w:hAnsi="Times New Roman"/>
          <w:color w:val="000000"/>
          <w:sz w:val="24"/>
          <w:szCs w:val="24"/>
        </w:rPr>
        <w:t>Školní řád upravuje podmínky k zajištění bezpečnosti a ochrany zdraví dětí a jejich ochrany před sociálně patologickými jevy a před projevy diskriminace, nepřátelství nebo násilí.</w:t>
      </w:r>
    </w:p>
    <w:p w14:paraId="1928E3F3" w14:textId="77777777" w:rsidR="00E502C6" w:rsidRDefault="00E502C6">
      <w:pPr>
        <w:rPr>
          <w:rFonts w:ascii="Times New Roman" w:hAnsi="Times New Roman"/>
          <w:sz w:val="24"/>
          <w:szCs w:val="24"/>
        </w:rPr>
      </w:pPr>
    </w:p>
    <w:p w14:paraId="50BD98B9" w14:textId="77777777" w:rsidR="00E502C6" w:rsidRDefault="00000000">
      <w:pPr>
        <w:rPr>
          <w:rFonts w:ascii="Times New Roman" w:hAnsi="Times New Roman"/>
          <w:b/>
          <w:color w:val="000000"/>
          <w:sz w:val="24"/>
          <w:szCs w:val="24"/>
        </w:rPr>
      </w:pPr>
      <w:r>
        <w:rPr>
          <w:rFonts w:ascii="Times New Roman" w:hAnsi="Times New Roman"/>
          <w:b/>
          <w:color w:val="000000"/>
          <w:sz w:val="24"/>
          <w:szCs w:val="24"/>
        </w:rPr>
        <w:t>Podrobnosti o výkonu práv a povinností dětí a jejich zákonných zástupců k mateřské škole.</w:t>
      </w:r>
    </w:p>
    <w:p w14:paraId="1498DAEF" w14:textId="77777777" w:rsidR="00E502C6" w:rsidRDefault="00E502C6">
      <w:pPr>
        <w:rPr>
          <w:rFonts w:ascii="Times New Roman" w:hAnsi="Times New Roman"/>
          <w:sz w:val="24"/>
          <w:szCs w:val="24"/>
        </w:rPr>
      </w:pPr>
    </w:p>
    <w:p w14:paraId="4713C19D" w14:textId="77777777" w:rsidR="00E502C6" w:rsidRDefault="00E502C6">
      <w:pPr>
        <w:rPr>
          <w:rFonts w:ascii="Times New Roman" w:hAnsi="Times New Roman"/>
          <w:sz w:val="24"/>
          <w:szCs w:val="24"/>
        </w:rPr>
      </w:pPr>
    </w:p>
    <w:p w14:paraId="5BF7861D" w14:textId="77777777" w:rsidR="00E502C6" w:rsidRDefault="00000000">
      <w:r>
        <w:rPr>
          <w:rFonts w:ascii="Times New Roman" w:hAnsi="Times New Roman"/>
          <w:b/>
          <w:color w:val="000000"/>
          <w:sz w:val="24"/>
          <w:szCs w:val="24"/>
          <w:u w:val="single"/>
        </w:rPr>
        <w:t>Základní cíle mateřské školy při zabezpečování předškolní výchovy a vzdělávání a školní vzdělávací program</w:t>
      </w:r>
    </w:p>
    <w:p w14:paraId="41E0FDD2" w14:textId="77777777" w:rsidR="00E502C6" w:rsidRDefault="00E502C6">
      <w:pPr>
        <w:rPr>
          <w:rFonts w:ascii="Times New Roman" w:hAnsi="Times New Roman"/>
          <w:sz w:val="24"/>
          <w:szCs w:val="24"/>
        </w:rPr>
      </w:pPr>
    </w:p>
    <w:p w14:paraId="6F7641B8" w14:textId="77777777" w:rsidR="00E502C6" w:rsidRDefault="00000000">
      <w:pPr>
        <w:numPr>
          <w:ilvl w:val="0"/>
          <w:numId w:val="1"/>
        </w:numPr>
        <w:spacing w:after="44"/>
      </w:pPr>
      <w:r>
        <w:rPr>
          <w:rFonts w:ascii="Times New Roman" w:hAnsi="Times New Roman"/>
          <w:color w:val="000000"/>
          <w:sz w:val="24"/>
          <w:szCs w:val="24"/>
        </w:rPr>
        <w:t>podporuje rozvoj osobnosti dítěte předškolního věku</w:t>
      </w:r>
    </w:p>
    <w:p w14:paraId="26C42748" w14:textId="77777777" w:rsidR="00E502C6" w:rsidRDefault="00000000">
      <w:pPr>
        <w:numPr>
          <w:ilvl w:val="0"/>
          <w:numId w:val="1"/>
        </w:numPr>
        <w:spacing w:after="44"/>
      </w:pPr>
      <w:r>
        <w:rPr>
          <w:rFonts w:ascii="Times New Roman" w:hAnsi="Times New Roman"/>
          <w:color w:val="000000"/>
          <w:sz w:val="24"/>
          <w:szCs w:val="24"/>
        </w:rPr>
        <w:t>podílí se na jeho zdravém citovém, rozumovém a tělesném rozvoji</w:t>
      </w:r>
    </w:p>
    <w:p w14:paraId="4E23BD50" w14:textId="77777777" w:rsidR="00E502C6" w:rsidRDefault="00000000">
      <w:pPr>
        <w:numPr>
          <w:ilvl w:val="0"/>
          <w:numId w:val="1"/>
        </w:numPr>
        <w:spacing w:after="44"/>
      </w:pPr>
      <w:r>
        <w:rPr>
          <w:rFonts w:ascii="Times New Roman" w:hAnsi="Times New Roman"/>
          <w:color w:val="000000"/>
          <w:sz w:val="24"/>
          <w:szCs w:val="24"/>
        </w:rPr>
        <w:t>podílí se na osvojování základních pravidel chování dítěte</w:t>
      </w:r>
    </w:p>
    <w:p w14:paraId="4C227CD4" w14:textId="77777777" w:rsidR="00E502C6" w:rsidRDefault="00000000">
      <w:pPr>
        <w:numPr>
          <w:ilvl w:val="0"/>
          <w:numId w:val="1"/>
        </w:numPr>
        <w:spacing w:after="44"/>
      </w:pPr>
      <w:r>
        <w:rPr>
          <w:rFonts w:ascii="Times New Roman" w:hAnsi="Times New Roman"/>
          <w:color w:val="000000"/>
          <w:sz w:val="24"/>
          <w:szCs w:val="24"/>
        </w:rPr>
        <w:t>podporuje získávání základních životních hodnot a mezilidských vztahů dítěte</w:t>
      </w:r>
    </w:p>
    <w:p w14:paraId="621BB7E4" w14:textId="77777777" w:rsidR="00E502C6" w:rsidRDefault="00000000">
      <w:pPr>
        <w:numPr>
          <w:ilvl w:val="0"/>
          <w:numId w:val="1"/>
        </w:numPr>
        <w:spacing w:after="44"/>
      </w:pPr>
      <w:r>
        <w:rPr>
          <w:rFonts w:ascii="Times New Roman" w:hAnsi="Times New Roman"/>
          <w:color w:val="000000"/>
          <w:sz w:val="24"/>
          <w:szCs w:val="24"/>
        </w:rPr>
        <w:t>vytváří základní předpoklady pro pokračování ve vzdělávání</w:t>
      </w:r>
    </w:p>
    <w:p w14:paraId="5C6A8EBA" w14:textId="77777777" w:rsidR="00E502C6" w:rsidRDefault="00000000">
      <w:pPr>
        <w:numPr>
          <w:ilvl w:val="0"/>
          <w:numId w:val="1"/>
        </w:numPr>
        <w:spacing w:after="44"/>
      </w:pPr>
      <w:r>
        <w:rPr>
          <w:rFonts w:ascii="Times New Roman" w:hAnsi="Times New Roman"/>
          <w:color w:val="000000"/>
          <w:sz w:val="24"/>
          <w:szCs w:val="24"/>
        </w:rPr>
        <w:t>napomáhá vyrovnávat nerovnosti vývoje dětí před jejich vstupem do základního vzdělávání</w:t>
      </w:r>
    </w:p>
    <w:p w14:paraId="7EF25ACB" w14:textId="77777777" w:rsidR="00E502C6" w:rsidRDefault="00000000">
      <w:pPr>
        <w:numPr>
          <w:ilvl w:val="0"/>
          <w:numId w:val="1"/>
        </w:numPr>
        <w:spacing w:after="44"/>
      </w:pPr>
      <w:r>
        <w:rPr>
          <w:rFonts w:ascii="Times New Roman" w:hAnsi="Times New Roman"/>
          <w:color w:val="000000"/>
          <w:sz w:val="24"/>
          <w:szCs w:val="24"/>
        </w:rPr>
        <w:t>poskytuje speciální pedagogickou péči dětem se speciálními vzdělávacími potřebami</w:t>
      </w:r>
    </w:p>
    <w:p w14:paraId="32922D29" w14:textId="77777777" w:rsidR="00E502C6" w:rsidRDefault="00000000">
      <w:pPr>
        <w:numPr>
          <w:ilvl w:val="0"/>
          <w:numId w:val="1"/>
        </w:numPr>
      </w:pPr>
      <w:r>
        <w:rPr>
          <w:rFonts w:ascii="Times New Roman" w:hAnsi="Times New Roman"/>
          <w:color w:val="000000"/>
          <w:sz w:val="24"/>
          <w:szCs w:val="24"/>
        </w:rPr>
        <w:t>vytváří podmínky pro rozvoj nadaných dětí</w:t>
      </w:r>
    </w:p>
    <w:p w14:paraId="2CDB4AD9" w14:textId="77777777" w:rsidR="00E502C6" w:rsidRDefault="00E502C6">
      <w:pPr>
        <w:rPr>
          <w:rFonts w:ascii="Times New Roman" w:hAnsi="Times New Roman"/>
          <w:sz w:val="24"/>
          <w:szCs w:val="24"/>
        </w:rPr>
      </w:pPr>
    </w:p>
    <w:p w14:paraId="73D32F36" w14:textId="77777777" w:rsidR="00E502C6" w:rsidRDefault="00000000">
      <w:r>
        <w:rPr>
          <w:rFonts w:ascii="Times New Roman" w:hAnsi="Times New Roman"/>
          <w:b/>
          <w:color w:val="000000"/>
          <w:sz w:val="24"/>
          <w:szCs w:val="24"/>
          <w:u w:val="single"/>
        </w:rPr>
        <w:t>Dítě má právo</w:t>
      </w:r>
    </w:p>
    <w:p w14:paraId="07C7164B" w14:textId="77777777" w:rsidR="00E502C6" w:rsidRDefault="00E502C6">
      <w:pPr>
        <w:spacing w:after="47"/>
        <w:rPr>
          <w:rFonts w:ascii="Times New Roman" w:hAnsi="Times New Roman"/>
          <w:sz w:val="24"/>
          <w:szCs w:val="24"/>
        </w:rPr>
      </w:pPr>
    </w:p>
    <w:p w14:paraId="7BAEEF78" w14:textId="77777777" w:rsidR="00E502C6" w:rsidRDefault="00000000">
      <w:pPr>
        <w:numPr>
          <w:ilvl w:val="0"/>
          <w:numId w:val="2"/>
        </w:numPr>
        <w:spacing w:after="47"/>
      </w:pPr>
      <w:r>
        <w:rPr>
          <w:rFonts w:ascii="Times New Roman" w:hAnsi="Times New Roman"/>
          <w:color w:val="000000"/>
          <w:sz w:val="24"/>
          <w:szCs w:val="24"/>
        </w:rPr>
        <w:t>na kvalitní předškolní vzdělávání a výchovu, směřující k rozvoji všech jeho schopností a dovedností a zaručující optimální rozvoj jeho osobnosti</w:t>
      </w:r>
    </w:p>
    <w:p w14:paraId="0125BF97" w14:textId="77777777" w:rsidR="00E502C6" w:rsidRDefault="00000000">
      <w:pPr>
        <w:numPr>
          <w:ilvl w:val="0"/>
          <w:numId w:val="2"/>
        </w:numPr>
        <w:spacing w:after="47"/>
      </w:pPr>
      <w:r>
        <w:rPr>
          <w:rFonts w:ascii="Times New Roman" w:hAnsi="Times New Roman"/>
          <w:color w:val="000000"/>
          <w:sz w:val="24"/>
          <w:szCs w:val="24"/>
        </w:rPr>
        <w:t>na zajištění činností a služeb poskytovaných školskými poradenskými zařízeními v rozsahu stanoveném ve školském zákoně</w:t>
      </w:r>
    </w:p>
    <w:p w14:paraId="2033B409" w14:textId="77777777" w:rsidR="00E502C6" w:rsidRDefault="00000000">
      <w:pPr>
        <w:numPr>
          <w:ilvl w:val="0"/>
          <w:numId w:val="2"/>
        </w:numPr>
        <w:spacing w:after="47"/>
      </w:pPr>
      <w:r>
        <w:rPr>
          <w:rFonts w:ascii="Times New Roman" w:hAnsi="Times New Roman"/>
          <w:color w:val="000000"/>
          <w:sz w:val="24"/>
          <w:szCs w:val="24"/>
        </w:rPr>
        <w:t>na fyzicky i psychicky bezpečné prostředí při pobytu v mateřské škole</w:t>
      </w:r>
    </w:p>
    <w:p w14:paraId="7A8E8F3D" w14:textId="77777777" w:rsidR="00E502C6" w:rsidRDefault="00000000">
      <w:pPr>
        <w:numPr>
          <w:ilvl w:val="0"/>
          <w:numId w:val="2"/>
        </w:numPr>
        <w:spacing w:after="47"/>
      </w:pPr>
      <w:r>
        <w:rPr>
          <w:rFonts w:ascii="Times New Roman" w:hAnsi="Times New Roman"/>
          <w:color w:val="000000"/>
          <w:sz w:val="24"/>
          <w:szCs w:val="24"/>
        </w:rPr>
        <w:t>na volný čas a hru a na stýkání se s jinými dětmi a lidmi</w:t>
      </w:r>
    </w:p>
    <w:p w14:paraId="4A1A17ED" w14:textId="77777777" w:rsidR="00E502C6" w:rsidRDefault="00000000">
      <w:pPr>
        <w:numPr>
          <w:ilvl w:val="0"/>
          <w:numId w:val="2"/>
        </w:numPr>
        <w:spacing w:after="47"/>
      </w:pPr>
      <w:r>
        <w:rPr>
          <w:rFonts w:ascii="Times New Roman" w:hAnsi="Times New Roman"/>
          <w:color w:val="000000"/>
          <w:sz w:val="24"/>
          <w:szCs w:val="24"/>
        </w:rPr>
        <w:t>užívat vlastní kulturu, jazyk i náboženství</w:t>
      </w:r>
    </w:p>
    <w:p w14:paraId="6614AB99" w14:textId="77777777" w:rsidR="00E502C6" w:rsidRDefault="00000000">
      <w:pPr>
        <w:numPr>
          <w:ilvl w:val="0"/>
          <w:numId w:val="2"/>
        </w:numPr>
        <w:spacing w:after="47"/>
      </w:pPr>
      <w:r>
        <w:rPr>
          <w:rFonts w:ascii="Times New Roman" w:hAnsi="Times New Roman"/>
          <w:color w:val="000000"/>
          <w:sz w:val="24"/>
          <w:szCs w:val="24"/>
        </w:rPr>
        <w:t>na zvláštní péči a výchovu v případě postižení</w:t>
      </w:r>
    </w:p>
    <w:p w14:paraId="4207F7E1" w14:textId="77777777" w:rsidR="00E502C6" w:rsidRDefault="00000000">
      <w:pPr>
        <w:numPr>
          <w:ilvl w:val="0"/>
          <w:numId w:val="2"/>
        </w:numPr>
      </w:pPr>
      <w:r>
        <w:rPr>
          <w:rFonts w:ascii="Times New Roman" w:hAnsi="Times New Roman"/>
          <w:color w:val="000000"/>
          <w:sz w:val="24"/>
          <w:szCs w:val="24"/>
        </w:rPr>
        <w:t>na ochranu před jakoukoli formou diskriminace, násilí, zneužívání, zanedbávání výchovy a před vlivem sociálně patologických jevů</w:t>
      </w:r>
    </w:p>
    <w:p w14:paraId="46BD50C6" w14:textId="77777777" w:rsidR="00E502C6" w:rsidRDefault="00000000">
      <w:pPr>
        <w:numPr>
          <w:ilvl w:val="0"/>
          <w:numId w:val="2"/>
        </w:numPr>
      </w:pPr>
      <w:r>
        <w:rPr>
          <w:rFonts w:ascii="Times New Roman" w:hAnsi="Times New Roman"/>
          <w:color w:val="000000"/>
          <w:sz w:val="24"/>
          <w:szCs w:val="24"/>
        </w:rPr>
        <w:t>při vzdělávání mají všechny děti práva, která jim zaručuje Listina lidských práv a svobod a Úmluva o právech dítěte</w:t>
      </w:r>
    </w:p>
    <w:p w14:paraId="67D09431" w14:textId="77777777" w:rsidR="00E502C6" w:rsidRDefault="00E502C6">
      <w:pPr>
        <w:ind w:left="720"/>
        <w:rPr>
          <w:rFonts w:ascii="Times New Roman" w:hAnsi="Times New Roman"/>
          <w:sz w:val="24"/>
          <w:szCs w:val="24"/>
        </w:rPr>
      </w:pPr>
    </w:p>
    <w:p w14:paraId="47D21AF4" w14:textId="77777777" w:rsidR="00E502C6" w:rsidRDefault="00000000">
      <w:r>
        <w:rPr>
          <w:rFonts w:ascii="Times New Roman" w:hAnsi="Times New Roman"/>
          <w:b/>
          <w:color w:val="000000"/>
          <w:sz w:val="24"/>
          <w:szCs w:val="24"/>
          <w:u w:val="single"/>
        </w:rPr>
        <w:lastRenderedPageBreak/>
        <w:t xml:space="preserve"> Dítě má povinnost</w:t>
      </w:r>
    </w:p>
    <w:p w14:paraId="6260E5D8" w14:textId="77777777" w:rsidR="00E502C6" w:rsidRDefault="00E502C6">
      <w:pPr>
        <w:rPr>
          <w:rFonts w:ascii="Times New Roman" w:hAnsi="Times New Roman"/>
          <w:sz w:val="24"/>
          <w:szCs w:val="24"/>
        </w:rPr>
      </w:pPr>
    </w:p>
    <w:p w14:paraId="3A5E7C31" w14:textId="77777777" w:rsidR="00E502C6" w:rsidRDefault="00000000">
      <w:pPr>
        <w:numPr>
          <w:ilvl w:val="0"/>
          <w:numId w:val="3"/>
        </w:numPr>
      </w:pPr>
      <w:r>
        <w:rPr>
          <w:rFonts w:ascii="Times New Roman" w:hAnsi="Times New Roman"/>
          <w:color w:val="000000"/>
          <w:sz w:val="24"/>
          <w:szCs w:val="24"/>
        </w:rPr>
        <w:t>dodržovat pravidla společného soužití na třídách, které vytváří společně s učitelkami</w:t>
      </w:r>
    </w:p>
    <w:p w14:paraId="55CF2CC8" w14:textId="77777777" w:rsidR="00E502C6" w:rsidRDefault="00000000">
      <w:pPr>
        <w:numPr>
          <w:ilvl w:val="0"/>
          <w:numId w:val="3"/>
        </w:numPr>
      </w:pPr>
      <w:r>
        <w:rPr>
          <w:rFonts w:ascii="Times New Roman" w:hAnsi="Times New Roman"/>
          <w:color w:val="000000"/>
          <w:sz w:val="24"/>
          <w:szCs w:val="24"/>
        </w:rPr>
        <w:t>chovat se ohleduplně k majetku školy a zacházet s ním šetrně, nepoškozovat úmyslně majetek školy</w:t>
      </w:r>
    </w:p>
    <w:p w14:paraId="07F5CB5A" w14:textId="77777777" w:rsidR="00E502C6" w:rsidRDefault="00000000">
      <w:pPr>
        <w:numPr>
          <w:ilvl w:val="0"/>
          <w:numId w:val="3"/>
        </w:numPr>
      </w:pPr>
      <w:r>
        <w:rPr>
          <w:rFonts w:ascii="Times New Roman" w:hAnsi="Times New Roman"/>
          <w:color w:val="000000"/>
          <w:sz w:val="24"/>
          <w:szCs w:val="24"/>
        </w:rPr>
        <w:t>při příchodu do MŠ je dítě povinno přezout si  obuv a přejít z šatny, kde se smí zdržovat pouze po dobu převlékání</w:t>
      </w:r>
    </w:p>
    <w:p w14:paraId="7B86F53D" w14:textId="77777777" w:rsidR="00E502C6" w:rsidRDefault="00000000">
      <w:pPr>
        <w:numPr>
          <w:ilvl w:val="0"/>
          <w:numId w:val="3"/>
        </w:numPr>
      </w:pPr>
      <w:r>
        <w:rPr>
          <w:rFonts w:ascii="Times New Roman" w:hAnsi="Times New Roman"/>
          <w:color w:val="000000"/>
          <w:sz w:val="24"/>
          <w:szCs w:val="24"/>
        </w:rPr>
        <w:t>všechny své věci musí udržovat v pořádku, pěkně uložené ve své přihrádce, která je označena značkou</w:t>
      </w:r>
    </w:p>
    <w:p w14:paraId="037B122F" w14:textId="77777777" w:rsidR="00E502C6" w:rsidRDefault="00000000">
      <w:pPr>
        <w:numPr>
          <w:ilvl w:val="0"/>
          <w:numId w:val="3"/>
        </w:numPr>
      </w:pPr>
      <w:r>
        <w:rPr>
          <w:rFonts w:ascii="Times New Roman" w:hAnsi="Times New Roman"/>
          <w:color w:val="000000"/>
          <w:sz w:val="24"/>
          <w:szCs w:val="24"/>
        </w:rPr>
        <w:t>při příchodu do třídy by dítě mělo pozdravit, respektovat své kamarády a neubližovat si navzájem</w:t>
      </w:r>
    </w:p>
    <w:p w14:paraId="237553A4" w14:textId="77777777" w:rsidR="00E502C6" w:rsidRDefault="00000000">
      <w:pPr>
        <w:numPr>
          <w:ilvl w:val="0"/>
          <w:numId w:val="3"/>
        </w:numPr>
      </w:pPr>
      <w:r>
        <w:rPr>
          <w:rFonts w:ascii="Times New Roman" w:hAnsi="Times New Roman"/>
          <w:color w:val="000000"/>
          <w:sz w:val="24"/>
          <w:szCs w:val="24"/>
        </w:rPr>
        <w:t xml:space="preserve">nadměrně nekřičet, aby šetřilo nejen svoje zdraví, ale i ostatních dětí ve třídě  </w:t>
      </w:r>
    </w:p>
    <w:p w14:paraId="671687C1" w14:textId="77777777" w:rsidR="00E502C6" w:rsidRDefault="00000000">
      <w:pPr>
        <w:numPr>
          <w:ilvl w:val="0"/>
          <w:numId w:val="3"/>
        </w:numPr>
      </w:pPr>
      <w:r>
        <w:rPr>
          <w:rFonts w:ascii="Times New Roman" w:hAnsi="Times New Roman"/>
          <w:color w:val="000000"/>
          <w:sz w:val="24"/>
          <w:szCs w:val="24"/>
        </w:rPr>
        <w:t>dodržovat školní řád, předpisy a pokyny k ochraně zdraví a bezpečnosti, s nimiž bylo seznámeno</w:t>
      </w:r>
    </w:p>
    <w:p w14:paraId="6662D466" w14:textId="77777777" w:rsidR="00E502C6" w:rsidRDefault="00000000">
      <w:pPr>
        <w:numPr>
          <w:ilvl w:val="0"/>
          <w:numId w:val="3"/>
        </w:numPr>
      </w:pPr>
      <w:r>
        <w:rPr>
          <w:rFonts w:ascii="Times New Roman" w:hAnsi="Times New Roman"/>
          <w:color w:val="000000"/>
          <w:sz w:val="24"/>
          <w:szCs w:val="24"/>
        </w:rPr>
        <w:t>plnit pokyny zaměstnanců školy vydané v souladu s právními předpisy a školním řádem</w:t>
      </w:r>
    </w:p>
    <w:p w14:paraId="787B2C5C" w14:textId="77777777" w:rsidR="00E502C6" w:rsidRDefault="00000000">
      <w:pPr>
        <w:numPr>
          <w:ilvl w:val="0"/>
          <w:numId w:val="3"/>
        </w:numPr>
      </w:pPr>
      <w:r>
        <w:rPr>
          <w:rFonts w:ascii="Times New Roman" w:hAnsi="Times New Roman"/>
          <w:color w:val="000000"/>
          <w:sz w:val="24"/>
          <w:szCs w:val="24"/>
        </w:rPr>
        <w:t>neodnášet a nepůjčovat si bez dovolení učitelek inventář a vybavení mateřské školy domů</w:t>
      </w:r>
    </w:p>
    <w:p w14:paraId="2861C76D" w14:textId="77777777" w:rsidR="00E502C6" w:rsidRDefault="00E502C6">
      <w:pPr>
        <w:ind w:left="360"/>
        <w:rPr>
          <w:rFonts w:ascii="Times New Roman" w:hAnsi="Times New Roman"/>
          <w:sz w:val="24"/>
          <w:szCs w:val="24"/>
        </w:rPr>
      </w:pPr>
    </w:p>
    <w:p w14:paraId="4A2C59C5" w14:textId="77777777" w:rsidR="00E502C6" w:rsidRDefault="00000000">
      <w:r>
        <w:rPr>
          <w:rFonts w:ascii="Times New Roman" w:hAnsi="Times New Roman"/>
          <w:b/>
          <w:color w:val="000000"/>
          <w:sz w:val="24"/>
          <w:szCs w:val="24"/>
          <w:u w:val="single"/>
        </w:rPr>
        <w:t>Rodiče mají právo</w:t>
      </w:r>
    </w:p>
    <w:p w14:paraId="227CA4BF" w14:textId="77777777" w:rsidR="00E502C6" w:rsidRDefault="00E502C6">
      <w:pPr>
        <w:rPr>
          <w:rFonts w:ascii="Times New Roman" w:hAnsi="Times New Roman"/>
          <w:sz w:val="24"/>
          <w:szCs w:val="24"/>
        </w:rPr>
      </w:pPr>
    </w:p>
    <w:p w14:paraId="22C9067C" w14:textId="77777777" w:rsidR="00E502C6" w:rsidRDefault="00000000">
      <w:pPr>
        <w:numPr>
          <w:ilvl w:val="0"/>
          <w:numId w:val="4"/>
        </w:numPr>
        <w:spacing w:line="276" w:lineRule="auto"/>
      </w:pPr>
      <w:r>
        <w:rPr>
          <w:rFonts w:ascii="Times New Roman" w:hAnsi="Times New Roman"/>
          <w:color w:val="000000"/>
          <w:sz w:val="24"/>
          <w:szCs w:val="24"/>
        </w:rPr>
        <w:t>seznámit se se školním vzdělávacím programem školy a přispívat svými nápady k obohacení výchovného programu školy</w:t>
      </w:r>
    </w:p>
    <w:p w14:paraId="150A8762" w14:textId="77777777" w:rsidR="00E502C6" w:rsidRDefault="00000000">
      <w:pPr>
        <w:numPr>
          <w:ilvl w:val="0"/>
          <w:numId w:val="4"/>
        </w:numPr>
        <w:spacing w:line="276" w:lineRule="auto"/>
      </w:pPr>
      <w:r>
        <w:rPr>
          <w:rFonts w:ascii="Times New Roman" w:hAnsi="Times New Roman"/>
          <w:color w:val="000000"/>
          <w:sz w:val="24"/>
          <w:szCs w:val="24"/>
        </w:rPr>
        <w:t>vyjadřovat se ke všem rozhodnutím týkajících se podstatných záležitostí vzdělávání jejich dětí, přičemž jejich vyjádření musí být věnována pozornost</w:t>
      </w:r>
    </w:p>
    <w:p w14:paraId="4FF88741" w14:textId="77777777" w:rsidR="00E502C6" w:rsidRDefault="00000000">
      <w:pPr>
        <w:numPr>
          <w:ilvl w:val="0"/>
          <w:numId w:val="4"/>
        </w:numPr>
        <w:spacing w:line="276" w:lineRule="auto"/>
      </w:pPr>
      <w:r>
        <w:rPr>
          <w:rFonts w:ascii="Times New Roman" w:hAnsi="Times New Roman"/>
          <w:color w:val="000000"/>
          <w:sz w:val="24"/>
          <w:szCs w:val="24"/>
        </w:rPr>
        <w:t>na informace a poradenskou pomoc školy v záležitostech týkajících se vzdělávání podle školského zákona a konzultovat výchovné i jiné problémy svého dítěte s učitelkou nebo ředitelkou školy při vyzvedávání dětí nebo na předem domluvené schůzce</w:t>
      </w:r>
    </w:p>
    <w:p w14:paraId="0C699B7D" w14:textId="77777777" w:rsidR="00E502C6" w:rsidRDefault="00000000">
      <w:pPr>
        <w:numPr>
          <w:ilvl w:val="0"/>
          <w:numId w:val="4"/>
        </w:numPr>
        <w:spacing w:line="276" w:lineRule="auto"/>
      </w:pPr>
      <w:r>
        <w:rPr>
          <w:rFonts w:ascii="Times New Roman" w:hAnsi="Times New Roman"/>
          <w:color w:val="000000"/>
          <w:sz w:val="24"/>
          <w:szCs w:val="24"/>
        </w:rPr>
        <w:t>na diskrétnost a ochranu informací, týkajících se jejich osobního a rodinného života</w:t>
      </w:r>
    </w:p>
    <w:p w14:paraId="4A7EB9D7" w14:textId="77777777" w:rsidR="00E502C6" w:rsidRDefault="00000000">
      <w:pPr>
        <w:numPr>
          <w:ilvl w:val="0"/>
          <w:numId w:val="4"/>
        </w:numPr>
      </w:pPr>
      <w:r>
        <w:rPr>
          <w:rFonts w:ascii="Times New Roman" w:hAnsi="Times New Roman"/>
          <w:color w:val="000000"/>
          <w:sz w:val="24"/>
          <w:szCs w:val="24"/>
        </w:rPr>
        <w:t>první měsíc pobytu dítěte v mateřské škole být přítomni výchovným činnostem ve třídě</w:t>
      </w:r>
    </w:p>
    <w:p w14:paraId="7AAC461E" w14:textId="77777777" w:rsidR="00E502C6" w:rsidRDefault="00000000">
      <w:pPr>
        <w:numPr>
          <w:ilvl w:val="0"/>
          <w:numId w:val="4"/>
        </w:numPr>
      </w:pPr>
      <w:r>
        <w:rPr>
          <w:rFonts w:ascii="Times New Roman" w:hAnsi="Times New Roman"/>
          <w:color w:val="000000"/>
          <w:sz w:val="24"/>
          <w:szCs w:val="24"/>
        </w:rPr>
        <w:t>po dohodě s učitelkou být přítomni výchovným činnostem ve třídě i v průběhu školního roku, ale vždy tak, aby nerušili učitelku a děti při práci</w:t>
      </w:r>
    </w:p>
    <w:p w14:paraId="3E0AE502" w14:textId="77777777" w:rsidR="00E502C6" w:rsidRDefault="00000000">
      <w:pPr>
        <w:numPr>
          <w:ilvl w:val="0"/>
          <w:numId w:val="4"/>
        </w:numPr>
      </w:pPr>
      <w:r>
        <w:rPr>
          <w:rFonts w:ascii="Times New Roman" w:hAnsi="Times New Roman"/>
          <w:color w:val="000000"/>
          <w:sz w:val="24"/>
          <w:szCs w:val="24"/>
        </w:rPr>
        <w:t>přispívat svými nápady a náměty k obohacení výchovného programu školy</w:t>
      </w:r>
    </w:p>
    <w:p w14:paraId="43005E29" w14:textId="77777777" w:rsidR="00E502C6" w:rsidRDefault="00000000">
      <w:pPr>
        <w:numPr>
          <w:ilvl w:val="0"/>
          <w:numId w:val="4"/>
        </w:numPr>
      </w:pPr>
      <w:r>
        <w:rPr>
          <w:rFonts w:ascii="Times New Roman" w:hAnsi="Times New Roman"/>
          <w:color w:val="000000"/>
          <w:sz w:val="24"/>
          <w:szCs w:val="24"/>
        </w:rPr>
        <w:t>projevit jakékoli připomínky k provozu MŠ, učitelce nebo ředitelce školy po předchozí domluvě od 10.00 hodin do 11.30 hodin</w:t>
      </w:r>
    </w:p>
    <w:p w14:paraId="00291BF9" w14:textId="77777777" w:rsidR="00E502C6" w:rsidRDefault="00000000">
      <w:pPr>
        <w:numPr>
          <w:ilvl w:val="0"/>
          <w:numId w:val="4"/>
        </w:numPr>
      </w:pPr>
      <w:r>
        <w:rPr>
          <w:rFonts w:ascii="Times New Roman" w:hAnsi="Times New Roman"/>
          <w:color w:val="000000"/>
          <w:sz w:val="24"/>
          <w:szCs w:val="24"/>
        </w:rPr>
        <w:t>požádat o individuální úpravu pravidel stanovených ve školním řádu MŠ</w:t>
      </w:r>
    </w:p>
    <w:p w14:paraId="4422C11A" w14:textId="77777777" w:rsidR="00E502C6" w:rsidRDefault="00E502C6">
      <w:pPr>
        <w:ind w:left="360"/>
        <w:rPr>
          <w:rFonts w:ascii="Times New Roman" w:hAnsi="Times New Roman"/>
          <w:sz w:val="24"/>
          <w:szCs w:val="24"/>
        </w:rPr>
      </w:pPr>
    </w:p>
    <w:p w14:paraId="0456CB48" w14:textId="77777777" w:rsidR="00E502C6" w:rsidRDefault="00000000">
      <w:r>
        <w:rPr>
          <w:rFonts w:ascii="Times New Roman" w:hAnsi="Times New Roman"/>
          <w:b/>
          <w:color w:val="000000"/>
          <w:sz w:val="24"/>
          <w:szCs w:val="24"/>
          <w:u w:val="single"/>
        </w:rPr>
        <w:t>Rodiče mají povinnost</w:t>
      </w:r>
    </w:p>
    <w:p w14:paraId="10C139F0" w14:textId="77777777" w:rsidR="00E502C6" w:rsidRDefault="00E502C6">
      <w:pPr>
        <w:rPr>
          <w:rFonts w:ascii="Times New Roman" w:hAnsi="Times New Roman"/>
          <w:sz w:val="24"/>
          <w:szCs w:val="24"/>
        </w:rPr>
      </w:pPr>
    </w:p>
    <w:p w14:paraId="5FD8692D" w14:textId="77777777" w:rsidR="00E502C6" w:rsidRDefault="00000000">
      <w:pPr>
        <w:pStyle w:val="Bezmezer"/>
        <w:numPr>
          <w:ilvl w:val="0"/>
          <w:numId w:val="5"/>
        </w:numPr>
        <w:rPr>
          <w:rFonts w:ascii="Times New Roman" w:hAnsi="Times New Roman"/>
          <w:b/>
          <w:sz w:val="24"/>
          <w:szCs w:val="24"/>
        </w:rPr>
      </w:pPr>
      <w:r>
        <w:rPr>
          <w:rFonts w:ascii="Times New Roman" w:hAnsi="Times New Roman"/>
          <w:b/>
          <w:sz w:val="24"/>
          <w:szCs w:val="24"/>
        </w:rPr>
        <w:t>rodičovská odpovědnost náleží rodičům i při pobytu dítěte v mateřské škole</w:t>
      </w:r>
    </w:p>
    <w:p w14:paraId="0C47DE02" w14:textId="77777777" w:rsidR="00E502C6" w:rsidRDefault="00000000">
      <w:pPr>
        <w:pStyle w:val="Bezmezer"/>
        <w:numPr>
          <w:ilvl w:val="0"/>
          <w:numId w:val="5"/>
        </w:numPr>
        <w:rPr>
          <w:rFonts w:ascii="Times New Roman" w:hAnsi="Times New Roman"/>
          <w:sz w:val="24"/>
          <w:szCs w:val="24"/>
        </w:rPr>
      </w:pPr>
      <w:r>
        <w:rPr>
          <w:rFonts w:ascii="Times New Roman" w:hAnsi="Times New Roman"/>
          <w:sz w:val="24"/>
          <w:szCs w:val="24"/>
        </w:rPr>
        <w:t>na vyzvání ředitele školy se osobně zúčastnit projednání závažných otázek týkajících se vzdělávání dítěte</w:t>
      </w:r>
    </w:p>
    <w:p w14:paraId="3C1CB377" w14:textId="77777777" w:rsidR="00E502C6" w:rsidRDefault="00000000">
      <w:pPr>
        <w:pStyle w:val="Bezmezer"/>
        <w:numPr>
          <w:ilvl w:val="0"/>
          <w:numId w:val="5"/>
        </w:numPr>
        <w:rPr>
          <w:rFonts w:ascii="Times New Roman" w:hAnsi="Times New Roman"/>
          <w:sz w:val="24"/>
          <w:szCs w:val="24"/>
        </w:rPr>
      </w:pPr>
      <w:r>
        <w:rPr>
          <w:rFonts w:ascii="Times New Roman" w:hAnsi="Times New Roman"/>
          <w:sz w:val="24"/>
          <w:szCs w:val="24"/>
        </w:rPr>
        <w:t>se školou spolupracovat a řešit případné problémy, které se v průběhu docházky dítěte do mateřské školy vyskytnou</w:t>
      </w:r>
    </w:p>
    <w:p w14:paraId="341DB3AC" w14:textId="77777777" w:rsidR="00E502C6" w:rsidRDefault="00000000">
      <w:pPr>
        <w:pStyle w:val="Bezmezer"/>
        <w:numPr>
          <w:ilvl w:val="0"/>
          <w:numId w:val="5"/>
        </w:numPr>
        <w:rPr>
          <w:rFonts w:ascii="Times New Roman" w:hAnsi="Times New Roman"/>
          <w:sz w:val="24"/>
          <w:szCs w:val="24"/>
        </w:rPr>
      </w:pPr>
      <w:r>
        <w:rPr>
          <w:rFonts w:ascii="Times New Roman" w:hAnsi="Times New Roman"/>
          <w:sz w:val="24"/>
          <w:szCs w:val="24"/>
        </w:rPr>
        <w:t>povinnost pravidelně sledovat nástěnky nebo webové stránky školy</w:t>
      </w:r>
    </w:p>
    <w:p w14:paraId="7282A659" w14:textId="77777777" w:rsidR="00E502C6" w:rsidRDefault="00000000">
      <w:pPr>
        <w:pStyle w:val="Bezmezer"/>
        <w:numPr>
          <w:ilvl w:val="0"/>
          <w:numId w:val="5"/>
        </w:numPr>
        <w:rPr>
          <w:rFonts w:ascii="Times New Roman" w:hAnsi="Times New Roman"/>
          <w:sz w:val="24"/>
          <w:szCs w:val="24"/>
        </w:rPr>
      </w:pPr>
      <w:r>
        <w:rPr>
          <w:rFonts w:ascii="Times New Roman" w:hAnsi="Times New Roman"/>
          <w:sz w:val="24"/>
          <w:szCs w:val="24"/>
        </w:rPr>
        <w:t>povinnost oznámit ředitelce MŠ, pokud žádají u dítěte o odklad školní docházky</w:t>
      </w:r>
    </w:p>
    <w:p w14:paraId="19348E82" w14:textId="77777777" w:rsidR="00E502C6" w:rsidRDefault="00000000">
      <w:pPr>
        <w:pStyle w:val="Bezmezer"/>
        <w:numPr>
          <w:ilvl w:val="0"/>
          <w:numId w:val="5"/>
        </w:numPr>
        <w:rPr>
          <w:rFonts w:ascii="Times New Roman" w:hAnsi="Times New Roman"/>
          <w:sz w:val="24"/>
          <w:szCs w:val="24"/>
        </w:rPr>
      </w:pPr>
      <w:r>
        <w:rPr>
          <w:rFonts w:ascii="Times New Roman" w:hAnsi="Times New Roman"/>
          <w:sz w:val="24"/>
          <w:szCs w:val="24"/>
        </w:rPr>
        <w:lastRenderedPageBreak/>
        <w:t xml:space="preserve">povinnost přihlásit dítě k zápisu k předškolnímu vzdělávání v kalendářním roce, ve kterém začíná povinnost předškolního vzdělávání dítěte </w:t>
      </w:r>
    </w:p>
    <w:p w14:paraId="104BD38B" w14:textId="77777777" w:rsidR="00E502C6" w:rsidRDefault="00000000">
      <w:pPr>
        <w:pStyle w:val="Bezmezer"/>
        <w:numPr>
          <w:ilvl w:val="0"/>
          <w:numId w:val="5"/>
        </w:numPr>
        <w:rPr>
          <w:rFonts w:ascii="Times New Roman" w:hAnsi="Times New Roman"/>
          <w:sz w:val="24"/>
          <w:szCs w:val="24"/>
        </w:rPr>
      </w:pPr>
      <w:r>
        <w:rPr>
          <w:rFonts w:ascii="Times New Roman" w:hAnsi="Times New Roman"/>
          <w:sz w:val="24"/>
          <w:szCs w:val="24"/>
        </w:rPr>
        <w:t>povinnost ohlásit tři měsíce předem individuální vzdělávání dítěte s povinnou předškolní docházkou</w:t>
      </w:r>
    </w:p>
    <w:p w14:paraId="47FF2575" w14:textId="77777777" w:rsidR="00E502C6" w:rsidRDefault="00000000">
      <w:pPr>
        <w:pStyle w:val="Bezmezer"/>
        <w:numPr>
          <w:ilvl w:val="0"/>
          <w:numId w:val="5"/>
        </w:numPr>
        <w:rPr>
          <w:rFonts w:ascii="Times New Roman" w:hAnsi="Times New Roman"/>
          <w:sz w:val="24"/>
          <w:szCs w:val="24"/>
        </w:rPr>
      </w:pPr>
      <w:r>
        <w:rPr>
          <w:rFonts w:ascii="Times New Roman" w:hAnsi="Times New Roman"/>
          <w:sz w:val="24"/>
          <w:szCs w:val="24"/>
        </w:rPr>
        <w:t>u dítěte s individuálním vzděláváním se dostavit dle výzvy školy k ověření znalostí a dovedností dítěte</w:t>
      </w:r>
    </w:p>
    <w:p w14:paraId="224CC88E" w14:textId="77777777" w:rsidR="00E502C6" w:rsidRDefault="00000000">
      <w:pPr>
        <w:pStyle w:val="Bezmezer"/>
        <w:numPr>
          <w:ilvl w:val="0"/>
          <w:numId w:val="5"/>
        </w:numPr>
        <w:rPr>
          <w:rFonts w:ascii="Times New Roman" w:hAnsi="Times New Roman"/>
          <w:sz w:val="24"/>
          <w:szCs w:val="24"/>
        </w:rPr>
      </w:pPr>
      <w:r>
        <w:rPr>
          <w:rFonts w:ascii="Times New Roman" w:hAnsi="Times New Roman"/>
          <w:sz w:val="24"/>
          <w:szCs w:val="24"/>
        </w:rPr>
        <w:t>zapsat omluvu při nepřítomnosti dítěte, které plní povinné předškolní vzdělávání nejpozději do 3 dnů do omluvného listu, který je uložen u třídní učitelky</w:t>
      </w:r>
    </w:p>
    <w:p w14:paraId="76B6BB43" w14:textId="77777777" w:rsidR="00E502C6" w:rsidRDefault="00000000">
      <w:pPr>
        <w:pStyle w:val="Bezmezer"/>
        <w:numPr>
          <w:ilvl w:val="0"/>
          <w:numId w:val="5"/>
        </w:numPr>
        <w:rPr>
          <w:rFonts w:ascii="Times New Roman" w:hAnsi="Times New Roman"/>
          <w:sz w:val="24"/>
          <w:szCs w:val="24"/>
        </w:rPr>
      </w:pPr>
      <w:r>
        <w:rPr>
          <w:rFonts w:ascii="Times New Roman" w:hAnsi="Times New Roman"/>
          <w:sz w:val="24"/>
          <w:szCs w:val="24"/>
        </w:rPr>
        <w:t>hradit úplatu za vzdělávání a stravování ve stanoveném termínu</w:t>
      </w:r>
    </w:p>
    <w:p w14:paraId="5B3AE4B6" w14:textId="77777777" w:rsidR="00E502C6" w:rsidRDefault="00000000">
      <w:pPr>
        <w:pStyle w:val="Bezmezer"/>
        <w:numPr>
          <w:ilvl w:val="0"/>
          <w:numId w:val="5"/>
        </w:numPr>
        <w:rPr>
          <w:rFonts w:ascii="Times New Roman" w:hAnsi="Times New Roman"/>
          <w:sz w:val="24"/>
          <w:szCs w:val="24"/>
        </w:rPr>
      </w:pPr>
      <w:r>
        <w:rPr>
          <w:rFonts w:ascii="Times New Roman" w:hAnsi="Times New Roman"/>
          <w:sz w:val="24"/>
          <w:szCs w:val="24"/>
        </w:rPr>
        <w:t>omluvit nepřítomnost dítěte</w:t>
      </w:r>
    </w:p>
    <w:p w14:paraId="7D64FF31" w14:textId="77777777" w:rsidR="00E502C6" w:rsidRDefault="00000000">
      <w:pPr>
        <w:pStyle w:val="Bezmezer"/>
        <w:numPr>
          <w:ilvl w:val="0"/>
          <w:numId w:val="5"/>
        </w:numPr>
        <w:rPr>
          <w:rFonts w:ascii="Times New Roman" w:hAnsi="Times New Roman"/>
          <w:sz w:val="24"/>
          <w:szCs w:val="24"/>
        </w:rPr>
      </w:pPr>
      <w:r>
        <w:rPr>
          <w:rFonts w:ascii="Times New Roman" w:hAnsi="Times New Roman"/>
          <w:sz w:val="24"/>
          <w:szCs w:val="24"/>
        </w:rPr>
        <w:t>nahlásit učitelkám změny v adrese, zaměstnání, telefonu apod.</w:t>
      </w:r>
    </w:p>
    <w:p w14:paraId="269EFC47" w14:textId="77777777" w:rsidR="00E502C6" w:rsidRDefault="00000000">
      <w:pPr>
        <w:pStyle w:val="Bezmezer"/>
        <w:numPr>
          <w:ilvl w:val="0"/>
          <w:numId w:val="5"/>
        </w:numPr>
        <w:rPr>
          <w:rFonts w:ascii="Times New Roman" w:hAnsi="Times New Roman"/>
          <w:sz w:val="24"/>
          <w:szCs w:val="24"/>
        </w:rPr>
      </w:pPr>
      <w:r>
        <w:rPr>
          <w:rFonts w:ascii="Times New Roman" w:hAnsi="Times New Roman"/>
          <w:sz w:val="24"/>
          <w:szCs w:val="24"/>
        </w:rPr>
        <w:t>onemocní-li dítě během dne, urychleně jej vyzvednout z MŠ a zařídit lékařské ošetření</w:t>
      </w:r>
    </w:p>
    <w:p w14:paraId="3C4104D6" w14:textId="77777777" w:rsidR="00E502C6" w:rsidRDefault="00000000">
      <w:pPr>
        <w:pStyle w:val="Bezmezer"/>
        <w:numPr>
          <w:ilvl w:val="0"/>
          <w:numId w:val="5"/>
        </w:numPr>
        <w:rPr>
          <w:rFonts w:ascii="Times New Roman" w:hAnsi="Times New Roman"/>
          <w:b/>
          <w:sz w:val="24"/>
          <w:szCs w:val="24"/>
        </w:rPr>
      </w:pPr>
      <w:r>
        <w:rPr>
          <w:rFonts w:ascii="Times New Roman" w:hAnsi="Times New Roman"/>
          <w:b/>
          <w:sz w:val="24"/>
          <w:szCs w:val="24"/>
        </w:rPr>
        <w:t>povinnost předat dítě osobně učitelce</w:t>
      </w:r>
    </w:p>
    <w:p w14:paraId="256365CD" w14:textId="77777777" w:rsidR="00E502C6" w:rsidRDefault="00000000">
      <w:pPr>
        <w:pStyle w:val="Bezmezer"/>
        <w:numPr>
          <w:ilvl w:val="0"/>
          <w:numId w:val="5"/>
        </w:numPr>
        <w:rPr>
          <w:rFonts w:ascii="Times New Roman" w:hAnsi="Times New Roman"/>
          <w:sz w:val="24"/>
          <w:szCs w:val="24"/>
        </w:rPr>
      </w:pPr>
      <w:r>
        <w:rPr>
          <w:rFonts w:ascii="Times New Roman" w:hAnsi="Times New Roman"/>
          <w:sz w:val="24"/>
          <w:szCs w:val="24"/>
        </w:rPr>
        <w:t>pokud pověří jinou osobu vyzvedáváním svého dítěte z MŠ, musí mít tuto uvedenou na předepsaném formuláři</w:t>
      </w:r>
    </w:p>
    <w:p w14:paraId="71453E10" w14:textId="77777777" w:rsidR="00E502C6" w:rsidRDefault="00000000">
      <w:pPr>
        <w:pStyle w:val="Bezmezer"/>
        <w:numPr>
          <w:ilvl w:val="0"/>
          <w:numId w:val="5"/>
        </w:numPr>
        <w:rPr>
          <w:rFonts w:ascii="Times New Roman" w:hAnsi="Times New Roman"/>
          <w:sz w:val="24"/>
          <w:szCs w:val="24"/>
        </w:rPr>
      </w:pPr>
      <w:r>
        <w:rPr>
          <w:rFonts w:ascii="Times New Roman" w:hAnsi="Times New Roman"/>
          <w:sz w:val="24"/>
          <w:szCs w:val="24"/>
        </w:rPr>
        <w:t>povinnost si vyzvednout dítě z mateřské školy v určené době</w:t>
      </w:r>
    </w:p>
    <w:p w14:paraId="086AEECA" w14:textId="77777777" w:rsidR="00E502C6" w:rsidRDefault="00000000">
      <w:pPr>
        <w:pStyle w:val="Bezmezer"/>
        <w:numPr>
          <w:ilvl w:val="0"/>
          <w:numId w:val="5"/>
        </w:numPr>
        <w:rPr>
          <w:rFonts w:ascii="Times New Roman" w:hAnsi="Times New Roman"/>
          <w:sz w:val="24"/>
          <w:szCs w:val="24"/>
        </w:rPr>
      </w:pPr>
      <w:r>
        <w:rPr>
          <w:rFonts w:ascii="Times New Roman" w:hAnsi="Times New Roman"/>
          <w:sz w:val="24"/>
          <w:szCs w:val="24"/>
        </w:rPr>
        <w:t>při vstupu do jednotlivých tříd se přezouvat, popř. využívat návleků</w:t>
      </w:r>
    </w:p>
    <w:p w14:paraId="09578258" w14:textId="77777777" w:rsidR="00E502C6" w:rsidRDefault="00000000">
      <w:pPr>
        <w:pStyle w:val="Bezmezer"/>
        <w:numPr>
          <w:ilvl w:val="0"/>
          <w:numId w:val="5"/>
        </w:numPr>
        <w:rPr>
          <w:rFonts w:ascii="Times New Roman" w:hAnsi="Times New Roman"/>
          <w:b/>
          <w:sz w:val="24"/>
          <w:szCs w:val="24"/>
        </w:rPr>
      </w:pPr>
      <w:r>
        <w:rPr>
          <w:rFonts w:ascii="Times New Roman" w:hAnsi="Times New Roman"/>
          <w:b/>
          <w:sz w:val="24"/>
          <w:szCs w:val="24"/>
        </w:rPr>
        <w:t>odvádět dítě ze třídy pouze s vědomím učitelky</w:t>
      </w:r>
    </w:p>
    <w:p w14:paraId="7D301DF7" w14:textId="77777777" w:rsidR="00E502C6" w:rsidRDefault="00000000">
      <w:pPr>
        <w:pStyle w:val="Bezmezer"/>
        <w:numPr>
          <w:ilvl w:val="0"/>
          <w:numId w:val="5"/>
        </w:numPr>
        <w:rPr>
          <w:rFonts w:ascii="Times New Roman" w:hAnsi="Times New Roman"/>
          <w:sz w:val="24"/>
          <w:szCs w:val="24"/>
        </w:rPr>
      </w:pPr>
      <w:r>
        <w:rPr>
          <w:rFonts w:ascii="Times New Roman" w:hAnsi="Times New Roman"/>
          <w:sz w:val="24"/>
          <w:szCs w:val="24"/>
        </w:rPr>
        <w:t>po vyzvednutí dítěte se zbytečně nezdržovat v prostorách školy a budovu či školní zahradu opustit</w:t>
      </w:r>
    </w:p>
    <w:p w14:paraId="39FA8F2E" w14:textId="77777777" w:rsidR="00E502C6" w:rsidRDefault="00E502C6">
      <w:pPr>
        <w:rPr>
          <w:rFonts w:ascii="Times New Roman" w:hAnsi="Times New Roman"/>
          <w:b/>
          <w:color w:val="000000"/>
          <w:sz w:val="24"/>
          <w:szCs w:val="24"/>
        </w:rPr>
      </w:pPr>
    </w:p>
    <w:p w14:paraId="5C53BAB1" w14:textId="77777777" w:rsidR="00E502C6" w:rsidRDefault="00000000">
      <w:r>
        <w:rPr>
          <w:rFonts w:ascii="Times New Roman" w:hAnsi="Times New Roman"/>
          <w:b/>
          <w:color w:val="000000"/>
          <w:sz w:val="24"/>
          <w:szCs w:val="24"/>
          <w:u w:val="single"/>
        </w:rPr>
        <w:t>Práva a povinnosti učitelů a ostatních zaměstnanců školy</w:t>
      </w:r>
    </w:p>
    <w:p w14:paraId="132DF01F" w14:textId="77777777" w:rsidR="00E502C6" w:rsidRDefault="00E502C6">
      <w:pPr>
        <w:rPr>
          <w:rFonts w:ascii="Times New Roman" w:hAnsi="Times New Roman"/>
          <w:sz w:val="24"/>
          <w:szCs w:val="24"/>
        </w:rPr>
      </w:pPr>
    </w:p>
    <w:p w14:paraId="6461843D" w14:textId="77777777" w:rsidR="00E502C6" w:rsidRDefault="00000000">
      <w:pPr>
        <w:pStyle w:val="Bezmezer"/>
        <w:numPr>
          <w:ilvl w:val="0"/>
          <w:numId w:val="6"/>
        </w:numPr>
        <w:rPr>
          <w:rFonts w:ascii="Times New Roman" w:hAnsi="Times New Roman"/>
          <w:sz w:val="24"/>
          <w:szCs w:val="24"/>
        </w:rPr>
      </w:pPr>
      <w:r>
        <w:rPr>
          <w:rFonts w:ascii="Times New Roman" w:hAnsi="Times New Roman"/>
          <w:sz w:val="24"/>
          <w:szCs w:val="24"/>
        </w:rPr>
        <w:t>Každý zaměstnanec školy přispívá svou činností k naplnění výše uvedených práv dítěte.</w:t>
      </w:r>
    </w:p>
    <w:p w14:paraId="0C1B1418" w14:textId="77777777" w:rsidR="00E502C6" w:rsidRDefault="00000000">
      <w:pPr>
        <w:pStyle w:val="Bezmezer"/>
        <w:numPr>
          <w:ilvl w:val="0"/>
          <w:numId w:val="6"/>
        </w:numPr>
        <w:rPr>
          <w:rFonts w:ascii="Times New Roman" w:hAnsi="Times New Roman"/>
          <w:sz w:val="24"/>
          <w:szCs w:val="24"/>
        </w:rPr>
      </w:pPr>
      <w:r>
        <w:rPr>
          <w:rFonts w:ascii="Times New Roman" w:hAnsi="Times New Roman"/>
          <w:sz w:val="24"/>
          <w:szCs w:val="24"/>
        </w:rPr>
        <w:t>Každý zaměstnanec školy právo na zdvořilé chování ze strany rodičů a důstojné prostředí, ve kterém vykonává svou práci.</w:t>
      </w:r>
    </w:p>
    <w:p w14:paraId="05DEA0D5" w14:textId="77777777" w:rsidR="00E502C6" w:rsidRDefault="00000000">
      <w:pPr>
        <w:pStyle w:val="Bezmezer"/>
        <w:numPr>
          <w:ilvl w:val="0"/>
          <w:numId w:val="6"/>
        </w:numPr>
        <w:rPr>
          <w:rFonts w:ascii="Times New Roman" w:hAnsi="Times New Roman"/>
          <w:sz w:val="24"/>
          <w:szCs w:val="24"/>
        </w:rPr>
      </w:pPr>
      <w:r>
        <w:rPr>
          <w:rFonts w:ascii="Times New Roman" w:hAnsi="Times New Roman"/>
          <w:sz w:val="24"/>
          <w:szCs w:val="24"/>
        </w:rPr>
        <w:t>Učitelka je povinna odpovídat rodičům na jejich připomínky a dotazy vhodným způsobem.</w:t>
      </w:r>
    </w:p>
    <w:p w14:paraId="48CCC320" w14:textId="77777777" w:rsidR="00E502C6" w:rsidRDefault="00000000">
      <w:pPr>
        <w:pStyle w:val="Bezmezer"/>
        <w:numPr>
          <w:ilvl w:val="0"/>
          <w:numId w:val="6"/>
        </w:numPr>
        <w:rPr>
          <w:rFonts w:ascii="Times New Roman" w:hAnsi="Times New Roman"/>
          <w:sz w:val="24"/>
          <w:szCs w:val="24"/>
        </w:rPr>
      </w:pPr>
      <w:r>
        <w:rPr>
          <w:rFonts w:ascii="Times New Roman" w:hAnsi="Times New Roman"/>
          <w:sz w:val="24"/>
          <w:szCs w:val="24"/>
        </w:rPr>
        <w:t>Učitelka mateřské školy má právo nepřijmout do mateřské školy dítě zjevně nemocné (teplota, viditelné znaky infekčních onemocnění) v zájmu zachování zdraví ostatních dětí.</w:t>
      </w:r>
    </w:p>
    <w:p w14:paraId="726681DB" w14:textId="77777777" w:rsidR="00E502C6" w:rsidRDefault="00000000">
      <w:pPr>
        <w:pStyle w:val="Bezmezer"/>
        <w:numPr>
          <w:ilvl w:val="0"/>
          <w:numId w:val="6"/>
        </w:numPr>
        <w:rPr>
          <w:rFonts w:ascii="Times New Roman" w:hAnsi="Times New Roman"/>
          <w:sz w:val="24"/>
          <w:szCs w:val="24"/>
        </w:rPr>
      </w:pPr>
      <w:r>
        <w:rPr>
          <w:rFonts w:ascii="Times New Roman" w:hAnsi="Times New Roman"/>
          <w:sz w:val="24"/>
          <w:szCs w:val="24"/>
        </w:rPr>
        <w:t>Učitelka mateřské školy rozhoduje o metodách a postupech pro naplnění výchovných a vzdělávacích cílů školy.</w:t>
      </w:r>
    </w:p>
    <w:p w14:paraId="6190A997" w14:textId="77777777" w:rsidR="00E502C6" w:rsidRDefault="00E502C6">
      <w:pPr>
        <w:pStyle w:val="Bezmezer"/>
        <w:ind w:left="720"/>
        <w:rPr>
          <w:rFonts w:ascii="Times New Roman" w:hAnsi="Times New Roman"/>
          <w:sz w:val="24"/>
          <w:szCs w:val="24"/>
        </w:rPr>
      </w:pPr>
    </w:p>
    <w:p w14:paraId="05C6E997" w14:textId="77777777" w:rsidR="00E502C6" w:rsidRDefault="00000000">
      <w:pPr>
        <w:spacing w:before="40"/>
      </w:pPr>
      <w:r>
        <w:rPr>
          <w:rFonts w:ascii="Times New Roman" w:hAnsi="Times New Roman"/>
          <w:b/>
          <w:color w:val="000000"/>
          <w:sz w:val="24"/>
          <w:szCs w:val="24"/>
          <w:u w:val="single"/>
        </w:rPr>
        <w:t>Vztahy dětí a zákonných zástupců s učiteli a ostatními zaměstnanci školy</w:t>
      </w:r>
    </w:p>
    <w:p w14:paraId="3AFBF044" w14:textId="77777777" w:rsidR="00E502C6" w:rsidRDefault="00E502C6">
      <w:pPr>
        <w:rPr>
          <w:rFonts w:ascii="Times New Roman" w:hAnsi="Times New Roman"/>
          <w:sz w:val="24"/>
          <w:szCs w:val="24"/>
        </w:rPr>
      </w:pPr>
    </w:p>
    <w:p w14:paraId="6E3D3332" w14:textId="77777777" w:rsidR="00E502C6" w:rsidRDefault="00000000">
      <w:pPr>
        <w:numPr>
          <w:ilvl w:val="0"/>
          <w:numId w:val="7"/>
        </w:numPr>
        <w:spacing w:after="200" w:line="276" w:lineRule="auto"/>
      </w:pPr>
      <w:r>
        <w:rPr>
          <w:rFonts w:ascii="Times New Roman" w:hAnsi="Times New Roman"/>
          <w:color w:val="000000"/>
          <w:sz w:val="24"/>
          <w:szCs w:val="24"/>
        </w:rPr>
        <w:t xml:space="preserve">Pravidla vzájemných vztahů vycházejí ze zásady vzájemné úcty, respektu, názorové snášenlivosti, solidarity všech účastníků vzdělávání.                                                                                                              </w:t>
      </w:r>
    </w:p>
    <w:p w14:paraId="3CE204D8" w14:textId="77777777" w:rsidR="00E502C6" w:rsidRDefault="00000000">
      <w:pPr>
        <w:numPr>
          <w:ilvl w:val="0"/>
          <w:numId w:val="7"/>
        </w:numPr>
      </w:pPr>
      <w:r>
        <w:rPr>
          <w:rFonts w:ascii="Times New Roman" w:hAnsi="Times New Roman"/>
          <w:color w:val="000000"/>
          <w:sz w:val="24"/>
          <w:szCs w:val="24"/>
        </w:rPr>
        <w:t>Učitelky školy vydávají dětem a zákonným zástupcům dětí takové pokyny, které bezprostředně souvisí s plněním ŠVP PV, školního řádu a dalších nezbytných organizačních opatření.</w:t>
      </w:r>
    </w:p>
    <w:p w14:paraId="45E099BA" w14:textId="77777777" w:rsidR="00E502C6" w:rsidRDefault="00E502C6">
      <w:pPr>
        <w:ind w:left="720"/>
        <w:rPr>
          <w:rFonts w:ascii="Times New Roman" w:hAnsi="Times New Roman"/>
          <w:sz w:val="24"/>
          <w:szCs w:val="24"/>
        </w:rPr>
      </w:pPr>
    </w:p>
    <w:p w14:paraId="54764471" w14:textId="77777777" w:rsidR="00E502C6" w:rsidRDefault="00000000">
      <w:pPr>
        <w:numPr>
          <w:ilvl w:val="0"/>
          <w:numId w:val="7"/>
        </w:numPr>
      </w:pPr>
      <w:r>
        <w:rPr>
          <w:rFonts w:ascii="Times New Roman" w:hAnsi="Times New Roman"/>
          <w:color w:val="000000"/>
          <w:sz w:val="24"/>
          <w:szCs w:val="24"/>
        </w:rPr>
        <w:t>Všichni zaměstnanci školy jsou povinni děti chránit před všemi formami špatného zacházení, sexuálním násilím, využíváním, budou dbát, aby nepřicházeli do styku s materiály a informacemi pro ně nevhodnými.</w:t>
      </w:r>
    </w:p>
    <w:p w14:paraId="582C9504" w14:textId="77777777" w:rsidR="00E502C6" w:rsidRDefault="00E502C6">
      <w:pPr>
        <w:ind w:left="720"/>
        <w:rPr>
          <w:rFonts w:ascii="Times New Roman" w:hAnsi="Times New Roman"/>
          <w:sz w:val="24"/>
          <w:szCs w:val="24"/>
        </w:rPr>
      </w:pPr>
    </w:p>
    <w:p w14:paraId="415D9EDB" w14:textId="77777777" w:rsidR="00E502C6" w:rsidRDefault="00000000">
      <w:pPr>
        <w:numPr>
          <w:ilvl w:val="0"/>
          <w:numId w:val="7"/>
        </w:numPr>
        <w:rPr>
          <w:rFonts w:ascii="Times New Roman" w:hAnsi="Times New Roman"/>
          <w:color w:val="000000"/>
          <w:sz w:val="24"/>
          <w:szCs w:val="24"/>
        </w:rPr>
      </w:pPr>
      <w:r>
        <w:rPr>
          <w:rFonts w:ascii="Times New Roman" w:hAnsi="Times New Roman"/>
          <w:color w:val="000000"/>
          <w:sz w:val="24"/>
          <w:szCs w:val="24"/>
        </w:rPr>
        <w:t xml:space="preserve">Informace, které zákonný zástupce dítěte poskytne do školní matriky nebo jiné </w:t>
      </w:r>
      <w:r>
        <w:rPr>
          <w:rFonts w:ascii="Times New Roman" w:hAnsi="Times New Roman"/>
          <w:color w:val="000000"/>
          <w:sz w:val="24"/>
          <w:szCs w:val="24"/>
        </w:rPr>
        <w:lastRenderedPageBreak/>
        <w:t>informace o dítěti (zdravotní způsobilost…) jsou důvěrné a všichni učitelé a ostatní zaměstnanci školy se řídí zákonem o ochraně osobních údajů.</w:t>
      </w:r>
    </w:p>
    <w:p w14:paraId="3FA420AF" w14:textId="77777777" w:rsidR="00E502C6" w:rsidRDefault="00E502C6">
      <w:pPr>
        <w:pStyle w:val="Odstavecseseznamem"/>
        <w:rPr>
          <w:rFonts w:ascii="Times New Roman" w:hAnsi="Times New Roman"/>
          <w:color w:val="000000"/>
          <w:sz w:val="24"/>
          <w:szCs w:val="24"/>
        </w:rPr>
      </w:pPr>
    </w:p>
    <w:p w14:paraId="1686AD59" w14:textId="77777777" w:rsidR="00E502C6" w:rsidRDefault="00E502C6">
      <w:pPr>
        <w:ind w:left="720"/>
        <w:rPr>
          <w:rFonts w:ascii="Times New Roman" w:hAnsi="Times New Roman"/>
          <w:color w:val="000000"/>
          <w:sz w:val="24"/>
          <w:szCs w:val="24"/>
        </w:rPr>
      </w:pPr>
    </w:p>
    <w:p w14:paraId="47B4E5A8" w14:textId="77777777" w:rsidR="00E502C6" w:rsidRDefault="00000000">
      <w:r>
        <w:rPr>
          <w:rFonts w:ascii="Times New Roman" w:hAnsi="Times New Roman"/>
          <w:b/>
          <w:color w:val="000000"/>
          <w:sz w:val="24"/>
          <w:szCs w:val="24"/>
          <w:u w:val="single"/>
        </w:rPr>
        <w:t xml:space="preserve"> Přijímací řízení</w:t>
      </w:r>
    </w:p>
    <w:p w14:paraId="01DB2BF6" w14:textId="77777777" w:rsidR="00E502C6" w:rsidRDefault="00E502C6">
      <w:pPr>
        <w:rPr>
          <w:rFonts w:ascii="Times New Roman" w:hAnsi="Times New Roman"/>
          <w:color w:val="0000FF"/>
          <w:sz w:val="24"/>
          <w:szCs w:val="24"/>
        </w:rPr>
      </w:pPr>
    </w:p>
    <w:p w14:paraId="50322C3F" w14:textId="77777777" w:rsidR="00E502C6" w:rsidRDefault="00000000">
      <w:pPr>
        <w:pStyle w:val="Odstavecseseznamem"/>
        <w:numPr>
          <w:ilvl w:val="0"/>
          <w:numId w:val="8"/>
        </w:numPr>
        <w:rPr>
          <w:rFonts w:ascii="Times New Roman" w:hAnsi="Times New Roman"/>
          <w:sz w:val="24"/>
          <w:szCs w:val="24"/>
        </w:rPr>
      </w:pPr>
      <w:r>
        <w:rPr>
          <w:rFonts w:ascii="Times New Roman" w:hAnsi="Times New Roman"/>
          <w:sz w:val="24"/>
          <w:szCs w:val="24"/>
        </w:rPr>
        <w:t>Do mateřské školy jsou přijímány děti ve věku zpravidla od 2 do 6 let</w:t>
      </w:r>
    </w:p>
    <w:p w14:paraId="2FD8495A" w14:textId="77777777" w:rsidR="00E502C6" w:rsidRDefault="00E502C6">
      <w:pPr>
        <w:rPr>
          <w:rFonts w:ascii="Times New Roman" w:hAnsi="Times New Roman"/>
          <w:i/>
          <w:iCs/>
          <w:sz w:val="24"/>
          <w:szCs w:val="24"/>
        </w:rPr>
      </w:pPr>
    </w:p>
    <w:p w14:paraId="1782D1B9" w14:textId="77777777" w:rsidR="00E502C6" w:rsidRDefault="00000000">
      <w:pPr>
        <w:pStyle w:val="Odstavecseseznamem"/>
        <w:numPr>
          <w:ilvl w:val="0"/>
          <w:numId w:val="8"/>
        </w:numPr>
      </w:pPr>
      <w:r>
        <w:rPr>
          <w:rFonts w:ascii="Times New Roman" w:hAnsi="Times New Roman"/>
          <w:sz w:val="24"/>
          <w:szCs w:val="24"/>
        </w:rPr>
        <w:t>Předškolní vzdělávání je povinné pro děti, které dosáhly od počátku školního roku, který následuje po dni, kdy dítě dosáhlo pátého roku věku</w:t>
      </w:r>
      <w:r>
        <w:rPr>
          <w:rFonts w:ascii="Times New Roman" w:hAnsi="Times New Roman"/>
          <w:i/>
          <w:sz w:val="24"/>
          <w:szCs w:val="24"/>
        </w:rPr>
        <w:t>.</w:t>
      </w:r>
    </w:p>
    <w:p w14:paraId="10B45963" w14:textId="77777777" w:rsidR="00E502C6" w:rsidRDefault="00E502C6">
      <w:pPr>
        <w:rPr>
          <w:rFonts w:ascii="Times New Roman" w:hAnsi="Times New Roman"/>
          <w:sz w:val="24"/>
          <w:szCs w:val="24"/>
        </w:rPr>
      </w:pPr>
    </w:p>
    <w:p w14:paraId="71D5E0C3" w14:textId="77777777" w:rsidR="00E502C6" w:rsidRDefault="00000000">
      <w:pPr>
        <w:pStyle w:val="Odstavecseseznamem"/>
        <w:numPr>
          <w:ilvl w:val="0"/>
          <w:numId w:val="8"/>
        </w:numPr>
      </w:pPr>
      <w:r>
        <w:rPr>
          <w:rFonts w:ascii="Times New Roman" w:hAnsi="Times New Roman"/>
          <w:sz w:val="24"/>
          <w:szCs w:val="24"/>
        </w:rPr>
        <w:t>Přijímání dětí do mateřské školy se provádí formou zápisu k předškolnímu vzdělávání. Termín a místo zápisu stanoví ředitel mateřské školy v dohodě se zřizovatelem (v termínu od 2. května do 16. května)</w:t>
      </w:r>
      <w:r>
        <w:rPr>
          <w:rFonts w:ascii="Times New Roman" w:hAnsi="Times New Roman"/>
          <w:i/>
          <w:sz w:val="24"/>
          <w:szCs w:val="24"/>
        </w:rPr>
        <w:t xml:space="preserve"> </w:t>
      </w:r>
      <w:r>
        <w:rPr>
          <w:rFonts w:ascii="Times New Roman" w:hAnsi="Times New Roman"/>
          <w:sz w:val="24"/>
          <w:szCs w:val="24"/>
        </w:rPr>
        <w:t xml:space="preserve">a zveřejní je způsobem v místě obvyklým </w:t>
      </w:r>
      <w:r>
        <w:rPr>
          <w:rFonts w:ascii="Times New Roman" w:hAnsi="Times New Roman"/>
          <w:i/>
          <w:color w:val="800000"/>
          <w:sz w:val="24"/>
          <w:szCs w:val="24"/>
        </w:rPr>
        <w:t xml:space="preserve">– </w:t>
      </w:r>
      <w:r>
        <w:rPr>
          <w:rFonts w:ascii="Times New Roman" w:hAnsi="Times New Roman"/>
          <w:sz w:val="24"/>
          <w:szCs w:val="24"/>
        </w:rPr>
        <w:t>nástěnky v šatnách dětí, webové stránky školy, zveřejnění v místním tisku, hlášením v místním rozhlase a vyvěšením na plakátových plochách v obci.</w:t>
      </w:r>
    </w:p>
    <w:p w14:paraId="351C82B7" w14:textId="77777777" w:rsidR="00E502C6" w:rsidRDefault="00000000">
      <w:pPr>
        <w:rPr>
          <w:rFonts w:ascii="Times New Roman" w:hAnsi="Times New Roman"/>
          <w:iCs/>
          <w:sz w:val="24"/>
          <w:szCs w:val="24"/>
        </w:rPr>
      </w:pPr>
      <w:r>
        <w:rPr>
          <w:rFonts w:ascii="Times New Roman" w:hAnsi="Times New Roman"/>
          <w:iCs/>
          <w:sz w:val="24"/>
          <w:szCs w:val="24"/>
        </w:rPr>
        <w:t xml:space="preserve"> </w:t>
      </w:r>
    </w:p>
    <w:p w14:paraId="21CF7349" w14:textId="77777777" w:rsidR="00E502C6" w:rsidRDefault="00000000">
      <w:pPr>
        <w:pStyle w:val="Odstavecseseznamem"/>
        <w:numPr>
          <w:ilvl w:val="0"/>
          <w:numId w:val="8"/>
        </w:numPr>
        <w:rPr>
          <w:rFonts w:ascii="Times New Roman" w:hAnsi="Times New Roman"/>
          <w:bCs/>
          <w:sz w:val="24"/>
          <w:szCs w:val="24"/>
        </w:rPr>
      </w:pPr>
      <w:r>
        <w:rPr>
          <w:rFonts w:ascii="Times New Roman" w:hAnsi="Times New Roman"/>
          <w:bCs/>
          <w:sz w:val="24"/>
          <w:szCs w:val="24"/>
        </w:rPr>
        <w:t xml:space="preserve">Ředitelka školy stanoví pro zápis dětí do mateřské školy kritéria, která jsou zveřejněna současně se zveřejněním termínu a místa zápisu </w:t>
      </w:r>
    </w:p>
    <w:p w14:paraId="2E8671F7" w14:textId="77777777" w:rsidR="00E502C6" w:rsidRDefault="00E502C6">
      <w:pPr>
        <w:pStyle w:val="Odstavecseseznamem"/>
        <w:rPr>
          <w:rFonts w:ascii="Times New Roman" w:hAnsi="Times New Roman"/>
          <w:bCs/>
          <w:color w:val="0000FF"/>
          <w:sz w:val="24"/>
          <w:szCs w:val="24"/>
        </w:rPr>
      </w:pPr>
    </w:p>
    <w:p w14:paraId="76CEDE47" w14:textId="77777777" w:rsidR="00E502C6" w:rsidRDefault="00000000">
      <w:pPr>
        <w:numPr>
          <w:ilvl w:val="0"/>
          <w:numId w:val="9"/>
        </w:numPr>
        <w:spacing w:after="200" w:line="276" w:lineRule="auto"/>
        <w:rPr>
          <w:rFonts w:ascii="Times New Roman" w:hAnsi="Times New Roman"/>
          <w:sz w:val="24"/>
          <w:szCs w:val="24"/>
        </w:rPr>
      </w:pPr>
      <w:r>
        <w:rPr>
          <w:rFonts w:ascii="Times New Roman" w:hAnsi="Times New Roman"/>
          <w:sz w:val="24"/>
          <w:szCs w:val="24"/>
        </w:rPr>
        <w:t>Pokud kapacita dovolí, mohou být děti přijímány do mateřské školy i v průběhu školního roku.</w:t>
      </w:r>
    </w:p>
    <w:p w14:paraId="793249EB" w14:textId="77777777" w:rsidR="00E502C6" w:rsidRDefault="00000000">
      <w:pPr>
        <w:numPr>
          <w:ilvl w:val="0"/>
          <w:numId w:val="9"/>
        </w:numPr>
        <w:spacing w:after="200" w:line="276" w:lineRule="auto"/>
        <w:rPr>
          <w:rFonts w:ascii="Times New Roman" w:hAnsi="Times New Roman"/>
          <w:sz w:val="24"/>
          <w:szCs w:val="24"/>
        </w:rPr>
      </w:pPr>
      <w:r>
        <w:rPr>
          <w:rFonts w:ascii="Times New Roman" w:hAnsi="Times New Roman"/>
          <w:sz w:val="24"/>
          <w:szCs w:val="24"/>
        </w:rPr>
        <w:t>Dítě do mateřské školy přijímá na základě žádosti zákonných zástupců dítěte ředitelka mateřské školy. Žádost o přijetí dítěte k předškolnímu vzdělávání si mohou rodiče vyzvednout předem v mateřské škole, stáhnout z webových stránek nebo si ji vyzvednout při zápisu.</w:t>
      </w:r>
    </w:p>
    <w:p w14:paraId="194AAD97" w14:textId="77777777" w:rsidR="00E502C6" w:rsidRDefault="00000000">
      <w:pPr>
        <w:numPr>
          <w:ilvl w:val="0"/>
          <w:numId w:val="9"/>
        </w:numPr>
        <w:spacing w:after="200" w:line="276" w:lineRule="auto"/>
        <w:rPr>
          <w:rFonts w:ascii="Times New Roman" w:hAnsi="Times New Roman"/>
          <w:sz w:val="24"/>
          <w:szCs w:val="24"/>
        </w:rPr>
      </w:pPr>
      <w:r>
        <w:rPr>
          <w:rFonts w:ascii="Times New Roman" w:hAnsi="Times New Roman"/>
          <w:sz w:val="24"/>
          <w:szCs w:val="24"/>
        </w:rPr>
        <w:t>Mateřská škola může přijmout pouze dítě, které se podrobilo stanoveným pravidelným očkováním, má doklad, že je proti nákaze imunní nebo se nemůže očkování podrobit pro trvalou kontraindikaci. Toto ustanovení se netýká dětí, pro které je předškolní vzdělávání povinné.</w:t>
      </w:r>
    </w:p>
    <w:p w14:paraId="60F23F03" w14:textId="77777777" w:rsidR="00E502C6" w:rsidRDefault="00000000">
      <w:pPr>
        <w:numPr>
          <w:ilvl w:val="0"/>
          <w:numId w:val="9"/>
        </w:numPr>
        <w:spacing w:after="200" w:line="276" w:lineRule="auto"/>
        <w:rPr>
          <w:rFonts w:ascii="Times New Roman" w:hAnsi="Times New Roman"/>
          <w:sz w:val="24"/>
          <w:szCs w:val="24"/>
        </w:rPr>
      </w:pPr>
      <w:r>
        <w:rPr>
          <w:rFonts w:ascii="Times New Roman" w:hAnsi="Times New Roman"/>
          <w:sz w:val="24"/>
          <w:szCs w:val="24"/>
        </w:rPr>
        <w:t>Při přijímacím řízení doloží zákonný zástupce dítěte potvrzení od lékaře o očkování dítěte, které lékař vyplní přímo na žádosti k předškolnímu vzdělávání nebo jako přílohu k žádosti. Toto ustanovení se netýká dětí, pro které je předškolní vzdělávání povinné.</w:t>
      </w:r>
    </w:p>
    <w:p w14:paraId="48684908" w14:textId="77777777" w:rsidR="00E502C6" w:rsidRDefault="00000000">
      <w:pPr>
        <w:numPr>
          <w:ilvl w:val="0"/>
          <w:numId w:val="9"/>
        </w:numPr>
        <w:spacing w:after="200" w:line="276" w:lineRule="auto"/>
        <w:rPr>
          <w:rFonts w:ascii="Times New Roman" w:hAnsi="Times New Roman"/>
          <w:sz w:val="24"/>
          <w:szCs w:val="24"/>
        </w:rPr>
      </w:pPr>
      <w:r>
        <w:rPr>
          <w:rFonts w:ascii="Times New Roman" w:hAnsi="Times New Roman"/>
          <w:sz w:val="24"/>
          <w:szCs w:val="24"/>
        </w:rPr>
        <w:t>O přijetí dítěte se zdravotním postižením rozhodne ředitelka mateřské školy na základě písemného vyjádření školského poradenského zařízení, popřípadě také registrujícího praktického lékaře pro děti a dorost.</w:t>
      </w:r>
    </w:p>
    <w:p w14:paraId="63C683CF" w14:textId="77777777" w:rsidR="00E502C6" w:rsidRDefault="00000000">
      <w:pPr>
        <w:numPr>
          <w:ilvl w:val="0"/>
          <w:numId w:val="9"/>
        </w:numPr>
        <w:spacing w:after="200" w:line="276" w:lineRule="auto"/>
        <w:rPr>
          <w:rFonts w:ascii="Times New Roman" w:hAnsi="Times New Roman"/>
          <w:sz w:val="24"/>
          <w:szCs w:val="24"/>
        </w:rPr>
      </w:pPr>
      <w:r>
        <w:rPr>
          <w:rFonts w:ascii="Times New Roman" w:hAnsi="Times New Roman"/>
          <w:sz w:val="24"/>
          <w:szCs w:val="24"/>
        </w:rPr>
        <w:t>Rozhodnutí o přijetí se oznamují zveřejněním seznamu uchazečů nejpozději do 30 dnů po zápise pod přiděleným registračním číslem s výsledkem řízení u každého uchazeče. Seznam se zveřejňuje na veřejně přístupném místě ve škole (vchodové dveře) a na webových stránkách školy. Rozhodnutí o nepřijetí dítěte do MŠ se vydává do 30 dnů po zápisu a zákonný zástupce ho obdrží do vlastních rukou.</w:t>
      </w:r>
    </w:p>
    <w:p w14:paraId="51BB761D" w14:textId="77777777" w:rsidR="00E502C6" w:rsidRDefault="00000000">
      <w:pPr>
        <w:numPr>
          <w:ilvl w:val="0"/>
          <w:numId w:val="9"/>
        </w:numPr>
        <w:spacing w:after="200" w:line="276" w:lineRule="auto"/>
        <w:rPr>
          <w:rFonts w:ascii="Times New Roman" w:hAnsi="Times New Roman"/>
          <w:sz w:val="24"/>
          <w:szCs w:val="24"/>
        </w:rPr>
      </w:pPr>
      <w:r>
        <w:rPr>
          <w:rFonts w:ascii="Times New Roman" w:hAnsi="Times New Roman"/>
          <w:sz w:val="24"/>
          <w:szCs w:val="24"/>
        </w:rPr>
        <w:lastRenderedPageBreak/>
        <w:t>Při nástupu dítěte ředitelka může vydat rozhodnutí o zkušebním pobytu dítěte k ověření schopností dítěte přizpůsobit se podmínkám mateřské školy. Tato zkušební doba může být až 3 měsíční.</w:t>
      </w:r>
    </w:p>
    <w:p w14:paraId="1FAF0F2D" w14:textId="77777777" w:rsidR="00E502C6" w:rsidRDefault="00000000">
      <w:pPr>
        <w:numPr>
          <w:ilvl w:val="0"/>
          <w:numId w:val="9"/>
        </w:numPr>
        <w:spacing w:after="200" w:line="276" w:lineRule="auto"/>
        <w:rPr>
          <w:rFonts w:ascii="Times New Roman" w:hAnsi="Times New Roman"/>
          <w:sz w:val="24"/>
          <w:szCs w:val="24"/>
        </w:rPr>
      </w:pPr>
      <w:r>
        <w:rPr>
          <w:rFonts w:ascii="Times New Roman" w:hAnsi="Times New Roman"/>
          <w:sz w:val="24"/>
          <w:szCs w:val="24"/>
        </w:rPr>
        <w:t>Do jednoho měsíce po obdržení rozhodnutí o přijetí se zákonní zástupci dítěte dostaví do mateřské školy, poskytnou informace do školské matriky, obdrží informace o provozu mateřské školy a domluví si průběh adaptace a konkrétní nástupní termín dítěte do mateřské školy.</w:t>
      </w:r>
    </w:p>
    <w:p w14:paraId="19E6069E" w14:textId="77777777" w:rsidR="00E502C6" w:rsidRDefault="00000000">
      <w:pPr>
        <w:numPr>
          <w:ilvl w:val="0"/>
          <w:numId w:val="9"/>
        </w:numPr>
        <w:spacing w:after="200" w:line="276" w:lineRule="auto"/>
        <w:rPr>
          <w:rFonts w:ascii="Times New Roman" w:hAnsi="Times New Roman"/>
          <w:sz w:val="24"/>
          <w:szCs w:val="24"/>
        </w:rPr>
      </w:pPr>
      <w:r>
        <w:rPr>
          <w:rFonts w:ascii="Times New Roman" w:hAnsi="Times New Roman"/>
          <w:sz w:val="24"/>
          <w:szCs w:val="24"/>
        </w:rPr>
        <w:t>O zařazení dětí do tříd rozhoduje ředitelka školy.</w:t>
      </w:r>
    </w:p>
    <w:p w14:paraId="2898AA00" w14:textId="77777777" w:rsidR="00E502C6" w:rsidRDefault="00E502C6">
      <w:pPr>
        <w:rPr>
          <w:rFonts w:ascii="Times New Roman" w:hAnsi="Times New Roman"/>
          <w:bCs/>
          <w:color w:val="0000FF"/>
          <w:sz w:val="24"/>
          <w:szCs w:val="24"/>
        </w:rPr>
      </w:pPr>
    </w:p>
    <w:p w14:paraId="03BE8A3C" w14:textId="77777777" w:rsidR="00E502C6" w:rsidRDefault="00000000">
      <w:pPr>
        <w:rPr>
          <w:rFonts w:ascii="Times New Roman" w:hAnsi="Times New Roman"/>
          <w:b/>
          <w:bCs/>
          <w:sz w:val="24"/>
          <w:szCs w:val="24"/>
          <w:u w:val="single"/>
        </w:rPr>
      </w:pPr>
      <w:r>
        <w:rPr>
          <w:rFonts w:ascii="Times New Roman" w:hAnsi="Times New Roman"/>
          <w:b/>
          <w:bCs/>
          <w:sz w:val="24"/>
          <w:szCs w:val="24"/>
          <w:u w:val="single"/>
        </w:rPr>
        <w:t>Povinné předškolní vzdělávání</w:t>
      </w:r>
    </w:p>
    <w:p w14:paraId="3FC9D72B" w14:textId="77777777" w:rsidR="00E502C6" w:rsidRDefault="00E502C6">
      <w:pPr>
        <w:rPr>
          <w:rFonts w:ascii="Times New Roman" w:hAnsi="Times New Roman"/>
          <w:b/>
          <w:bCs/>
          <w:sz w:val="24"/>
          <w:szCs w:val="24"/>
        </w:rPr>
      </w:pPr>
    </w:p>
    <w:p w14:paraId="3D506F61" w14:textId="77777777" w:rsidR="00E502C6" w:rsidRDefault="00000000">
      <w:pPr>
        <w:pStyle w:val="Bezmezer"/>
        <w:numPr>
          <w:ilvl w:val="0"/>
          <w:numId w:val="10"/>
        </w:numPr>
      </w:pPr>
      <w:r>
        <w:rPr>
          <w:rFonts w:ascii="Times New Roman" w:hAnsi="Times New Roman"/>
          <w:sz w:val="24"/>
          <w:szCs w:val="24"/>
        </w:rPr>
        <w:t>Předškolní vzdělávání je povinné pro děti, které dosáhly od počátku školního roku, který následuje po dni, kdy dítě dosáhlo pátého roku věku</w:t>
      </w:r>
      <w:r>
        <w:rPr>
          <w:rFonts w:ascii="Times New Roman" w:hAnsi="Times New Roman"/>
          <w:i/>
          <w:sz w:val="24"/>
          <w:szCs w:val="24"/>
        </w:rPr>
        <w:t>.</w:t>
      </w:r>
    </w:p>
    <w:p w14:paraId="51CD9F26" w14:textId="77777777" w:rsidR="00E502C6" w:rsidRDefault="00E502C6">
      <w:pPr>
        <w:pStyle w:val="Bezmezer"/>
        <w:rPr>
          <w:rFonts w:ascii="Times New Roman" w:hAnsi="Times New Roman"/>
          <w:b/>
          <w:sz w:val="24"/>
          <w:szCs w:val="24"/>
        </w:rPr>
      </w:pPr>
    </w:p>
    <w:p w14:paraId="585F5683" w14:textId="77777777" w:rsidR="00E502C6" w:rsidRDefault="00000000">
      <w:pPr>
        <w:pStyle w:val="Bezmezer"/>
        <w:numPr>
          <w:ilvl w:val="0"/>
          <w:numId w:val="10"/>
        </w:numPr>
        <w:rPr>
          <w:rFonts w:ascii="Times New Roman" w:hAnsi="Times New Roman"/>
          <w:sz w:val="24"/>
          <w:szCs w:val="24"/>
        </w:rPr>
      </w:pPr>
      <w:r>
        <w:rPr>
          <w:rFonts w:ascii="Times New Roman" w:hAnsi="Times New Roman"/>
          <w:sz w:val="24"/>
          <w:szCs w:val="24"/>
        </w:rPr>
        <w:t xml:space="preserve">Zákonný zástupce dítěte je povinen přihlásit dítě k zápisu k předškolnímu vzdělávání v kalendářním roce, ve kterém začíná povinnost předškolního vzdělávání dítěte. </w:t>
      </w:r>
    </w:p>
    <w:p w14:paraId="5C86B408" w14:textId="77777777" w:rsidR="00E502C6" w:rsidRDefault="00E502C6">
      <w:pPr>
        <w:pStyle w:val="Bezmezer"/>
        <w:ind w:left="720"/>
        <w:rPr>
          <w:rFonts w:ascii="Times New Roman" w:hAnsi="Times New Roman"/>
          <w:i/>
          <w:sz w:val="24"/>
          <w:szCs w:val="24"/>
        </w:rPr>
      </w:pPr>
    </w:p>
    <w:p w14:paraId="36B58BF2" w14:textId="77777777" w:rsidR="00E502C6" w:rsidRDefault="00000000">
      <w:pPr>
        <w:pStyle w:val="Bezmezer"/>
        <w:numPr>
          <w:ilvl w:val="0"/>
          <w:numId w:val="10"/>
        </w:numPr>
      </w:pPr>
      <w:r>
        <w:rPr>
          <w:rFonts w:ascii="Times New Roman" w:hAnsi="Times New Roman"/>
          <w:sz w:val="24"/>
          <w:szCs w:val="24"/>
        </w:rPr>
        <w:t xml:space="preserve">Pokud nepřihlásí zákonný zástupce dítě k povinnému předškolnímu vzdělávání, dopustí se přestupku podle § 182a školského zákona. </w:t>
      </w:r>
      <w:r>
        <w:rPr>
          <w:rFonts w:ascii="Times New Roman" w:hAnsi="Times New Roman"/>
          <w:i/>
          <w:sz w:val="24"/>
          <w:szCs w:val="24"/>
        </w:rPr>
        <w:t xml:space="preserve"> </w:t>
      </w:r>
    </w:p>
    <w:p w14:paraId="6DC6921C" w14:textId="77777777" w:rsidR="00E502C6" w:rsidRDefault="00E502C6">
      <w:pPr>
        <w:pStyle w:val="Bezmezer"/>
        <w:rPr>
          <w:rFonts w:ascii="Times New Roman" w:hAnsi="Times New Roman"/>
          <w:sz w:val="24"/>
          <w:szCs w:val="24"/>
        </w:rPr>
      </w:pPr>
    </w:p>
    <w:p w14:paraId="75E03C25" w14:textId="77777777" w:rsidR="00E502C6" w:rsidRDefault="00000000">
      <w:pPr>
        <w:pStyle w:val="Bezmezer"/>
        <w:numPr>
          <w:ilvl w:val="0"/>
          <w:numId w:val="10"/>
        </w:numPr>
      </w:pPr>
      <w:r>
        <w:rPr>
          <w:rFonts w:ascii="Times New Roman" w:hAnsi="Times New Roman"/>
          <w:bCs/>
          <w:sz w:val="24"/>
          <w:szCs w:val="24"/>
        </w:rPr>
        <w:t xml:space="preserve">Dítě, pro které je předškolní vzdělávání povinné, se vzdělává ve spádové mateřské škole </w:t>
      </w:r>
      <w:r>
        <w:rPr>
          <w:rFonts w:ascii="Times New Roman" w:hAnsi="Times New Roman"/>
          <w:bCs/>
          <w:i/>
          <w:sz w:val="24"/>
          <w:szCs w:val="24"/>
        </w:rPr>
        <w:t xml:space="preserve">– </w:t>
      </w:r>
      <w:r>
        <w:rPr>
          <w:rFonts w:ascii="Times New Roman" w:hAnsi="Times New Roman"/>
          <w:bCs/>
          <w:sz w:val="24"/>
          <w:szCs w:val="24"/>
        </w:rPr>
        <w:t>(Mateřská škola Přišimasy okres Kolín),</w:t>
      </w:r>
      <w:r>
        <w:rPr>
          <w:rFonts w:ascii="Times New Roman" w:hAnsi="Times New Roman"/>
          <w:bCs/>
          <w:i/>
          <w:sz w:val="24"/>
          <w:szCs w:val="24"/>
        </w:rPr>
        <w:t xml:space="preserve"> </w:t>
      </w:r>
      <w:r>
        <w:rPr>
          <w:rFonts w:ascii="Times New Roman" w:hAnsi="Times New Roman"/>
          <w:bCs/>
          <w:sz w:val="24"/>
          <w:szCs w:val="24"/>
        </w:rPr>
        <w:t>pokud se zákonný zástupce nerozhodl pro jinou mateřskou školu nebo pro individuální vzdělávání dítěte.</w:t>
      </w:r>
    </w:p>
    <w:p w14:paraId="367060F0" w14:textId="77777777" w:rsidR="00E502C6" w:rsidRDefault="00E502C6">
      <w:pPr>
        <w:pStyle w:val="Bezmezer"/>
        <w:rPr>
          <w:rFonts w:ascii="Times New Roman" w:hAnsi="Times New Roman"/>
          <w:sz w:val="24"/>
          <w:szCs w:val="24"/>
        </w:rPr>
      </w:pPr>
    </w:p>
    <w:p w14:paraId="104396A8" w14:textId="77777777" w:rsidR="00E502C6" w:rsidRDefault="00000000">
      <w:pPr>
        <w:pStyle w:val="Bezmezer"/>
        <w:numPr>
          <w:ilvl w:val="0"/>
          <w:numId w:val="10"/>
        </w:numPr>
      </w:pPr>
      <w:r>
        <w:rPr>
          <w:rFonts w:ascii="Times New Roman" w:hAnsi="Times New Roman"/>
          <w:bCs/>
          <w:sz w:val="24"/>
          <w:szCs w:val="24"/>
        </w:rPr>
        <w:t xml:space="preserve">Spádové obce  pro Mateřskou školu Přišimasy, Horka, Skřivany.  </w:t>
      </w:r>
    </w:p>
    <w:p w14:paraId="0BF758BE" w14:textId="77777777" w:rsidR="00E502C6" w:rsidRDefault="00E502C6">
      <w:pPr>
        <w:pStyle w:val="Odstavecseseznamem"/>
        <w:rPr>
          <w:rFonts w:ascii="Times New Roman" w:hAnsi="Times New Roman"/>
          <w:sz w:val="24"/>
          <w:szCs w:val="24"/>
        </w:rPr>
      </w:pPr>
    </w:p>
    <w:p w14:paraId="2B141CDC" w14:textId="77777777" w:rsidR="00E502C6" w:rsidRDefault="00000000">
      <w:pPr>
        <w:pStyle w:val="Bezmezer"/>
        <w:numPr>
          <w:ilvl w:val="0"/>
          <w:numId w:val="10"/>
        </w:numPr>
        <w:rPr>
          <w:rFonts w:ascii="Times New Roman" w:hAnsi="Times New Roman"/>
          <w:sz w:val="24"/>
          <w:szCs w:val="24"/>
        </w:rPr>
      </w:pPr>
      <w:r>
        <w:rPr>
          <w:rFonts w:ascii="Times New Roman" w:hAnsi="Times New Roman"/>
          <w:sz w:val="24"/>
          <w:szCs w:val="24"/>
        </w:rPr>
        <w:t>Zákonný zástupce je povinen zajistit povinné předškolní vzdělávání formu pravidelné denní docházky v pracovních dnech. Rozsah povinného předškolního vzdělávání je stanoven na 4 hodiny denně, a to od 8.00 do 12.00hod.</w:t>
      </w:r>
    </w:p>
    <w:p w14:paraId="3DA3E15D" w14:textId="77777777" w:rsidR="00E502C6" w:rsidRDefault="00E502C6">
      <w:pPr>
        <w:pStyle w:val="Bezmezer"/>
        <w:rPr>
          <w:rFonts w:ascii="Times New Roman" w:hAnsi="Times New Roman"/>
          <w:sz w:val="24"/>
          <w:szCs w:val="24"/>
        </w:rPr>
      </w:pPr>
    </w:p>
    <w:p w14:paraId="53098486" w14:textId="77777777" w:rsidR="00E502C6" w:rsidRDefault="00000000">
      <w:pPr>
        <w:pStyle w:val="Bezmezer"/>
        <w:numPr>
          <w:ilvl w:val="0"/>
          <w:numId w:val="10"/>
        </w:numPr>
        <w:rPr>
          <w:rFonts w:ascii="Times New Roman" w:hAnsi="Times New Roman"/>
          <w:sz w:val="24"/>
          <w:szCs w:val="24"/>
        </w:rPr>
      </w:pPr>
      <w:r>
        <w:rPr>
          <w:rFonts w:ascii="Times New Roman" w:hAnsi="Times New Roman"/>
          <w:sz w:val="24"/>
          <w:szCs w:val="24"/>
        </w:rPr>
        <w:t>Povinnost předškolního vzdělávání není dána ve dnech, které připadají na období školních prázdnin, viz organizace školního roku v základních a středních školách.</w:t>
      </w:r>
    </w:p>
    <w:p w14:paraId="2F2DFD6B" w14:textId="77777777" w:rsidR="00E502C6" w:rsidRDefault="00E502C6">
      <w:pPr>
        <w:pStyle w:val="Bezmezer"/>
        <w:rPr>
          <w:rFonts w:ascii="Times New Roman" w:hAnsi="Times New Roman"/>
          <w:sz w:val="24"/>
          <w:szCs w:val="24"/>
        </w:rPr>
      </w:pPr>
    </w:p>
    <w:p w14:paraId="125FCB90" w14:textId="77777777" w:rsidR="00E502C6" w:rsidRDefault="00000000">
      <w:pPr>
        <w:pStyle w:val="Bezmezer"/>
        <w:numPr>
          <w:ilvl w:val="0"/>
          <w:numId w:val="10"/>
        </w:numPr>
        <w:rPr>
          <w:rFonts w:ascii="Times New Roman" w:hAnsi="Times New Roman"/>
          <w:sz w:val="24"/>
          <w:szCs w:val="24"/>
        </w:rPr>
      </w:pPr>
      <w:r>
        <w:rPr>
          <w:rFonts w:ascii="Times New Roman" w:hAnsi="Times New Roman"/>
          <w:sz w:val="24"/>
          <w:szCs w:val="24"/>
        </w:rPr>
        <w:t>Zůstává právo dítěte vzdělávat se v mateřské škole po celou dobu provozu, v němž je vzděláváno.</w:t>
      </w:r>
    </w:p>
    <w:p w14:paraId="0011170D" w14:textId="77777777" w:rsidR="00E502C6" w:rsidRDefault="00E502C6">
      <w:pPr>
        <w:pStyle w:val="Bezmezer"/>
        <w:rPr>
          <w:rFonts w:ascii="Times New Roman" w:hAnsi="Times New Roman"/>
          <w:sz w:val="24"/>
          <w:szCs w:val="24"/>
        </w:rPr>
      </w:pPr>
    </w:p>
    <w:p w14:paraId="2AAE08FE" w14:textId="77777777" w:rsidR="00E502C6" w:rsidRDefault="00000000">
      <w:pPr>
        <w:pStyle w:val="Bezmezer"/>
        <w:numPr>
          <w:ilvl w:val="0"/>
          <w:numId w:val="10"/>
        </w:numPr>
        <w:rPr>
          <w:rFonts w:ascii="Times New Roman" w:hAnsi="Times New Roman"/>
          <w:sz w:val="24"/>
          <w:szCs w:val="24"/>
        </w:rPr>
      </w:pPr>
      <w:r>
        <w:rPr>
          <w:rFonts w:ascii="Times New Roman" w:hAnsi="Times New Roman"/>
          <w:sz w:val="24"/>
          <w:szCs w:val="24"/>
        </w:rPr>
        <w:t>Zákonní zástupci mají povinnost zajistit, aby dítě, které plní povinné předškolní vzdělávání, docházelo řádně do školy. Zanedbává-li péči o povinné předškolní vzdělávání, dopustí se tím přestupku.</w:t>
      </w:r>
    </w:p>
    <w:p w14:paraId="719BC5BF" w14:textId="77777777" w:rsidR="00E502C6" w:rsidRDefault="00E502C6">
      <w:pPr>
        <w:pStyle w:val="Bezmezer"/>
        <w:rPr>
          <w:rFonts w:ascii="Times New Roman" w:hAnsi="Times New Roman"/>
          <w:sz w:val="24"/>
          <w:szCs w:val="24"/>
        </w:rPr>
      </w:pPr>
    </w:p>
    <w:p w14:paraId="7FFE372E" w14:textId="77777777" w:rsidR="00E502C6" w:rsidRDefault="00000000">
      <w:pPr>
        <w:rPr>
          <w:rFonts w:ascii="Times New Roman" w:hAnsi="Times New Roman"/>
          <w:b/>
          <w:sz w:val="24"/>
          <w:szCs w:val="24"/>
          <w:u w:val="single"/>
        </w:rPr>
      </w:pPr>
      <w:r>
        <w:rPr>
          <w:rFonts w:ascii="Times New Roman" w:hAnsi="Times New Roman"/>
          <w:b/>
          <w:sz w:val="24"/>
          <w:szCs w:val="24"/>
          <w:u w:val="single"/>
        </w:rPr>
        <w:t>Omlouvání nepřítomnosti dítěte</w:t>
      </w:r>
    </w:p>
    <w:p w14:paraId="5697D738" w14:textId="77777777" w:rsidR="00E502C6" w:rsidRDefault="00E502C6">
      <w:pPr>
        <w:rPr>
          <w:rFonts w:ascii="Times New Roman" w:hAnsi="Times New Roman"/>
          <w:sz w:val="24"/>
          <w:szCs w:val="24"/>
        </w:rPr>
      </w:pPr>
    </w:p>
    <w:p w14:paraId="1A2874C2" w14:textId="77777777" w:rsidR="00E502C6" w:rsidRDefault="00000000">
      <w:pPr>
        <w:pStyle w:val="Odstavecseseznamem"/>
        <w:numPr>
          <w:ilvl w:val="0"/>
          <w:numId w:val="11"/>
        </w:numPr>
        <w:rPr>
          <w:rFonts w:ascii="Times New Roman" w:hAnsi="Times New Roman"/>
          <w:sz w:val="24"/>
          <w:szCs w:val="24"/>
        </w:rPr>
      </w:pPr>
      <w:r>
        <w:rPr>
          <w:rFonts w:ascii="Times New Roman" w:hAnsi="Times New Roman"/>
          <w:sz w:val="24"/>
          <w:szCs w:val="24"/>
        </w:rPr>
        <w:t xml:space="preserve">Nepřítomného dítěte omlouvá zákonný zástupce dítěte. </w:t>
      </w:r>
    </w:p>
    <w:p w14:paraId="1D140228" w14:textId="77777777" w:rsidR="00E502C6" w:rsidRDefault="00E502C6">
      <w:pPr>
        <w:rPr>
          <w:rFonts w:ascii="Times New Roman" w:hAnsi="Times New Roman"/>
          <w:sz w:val="24"/>
          <w:szCs w:val="24"/>
        </w:rPr>
      </w:pPr>
    </w:p>
    <w:p w14:paraId="23A37D8B" w14:textId="77777777" w:rsidR="00E502C6" w:rsidRDefault="00000000">
      <w:pPr>
        <w:pStyle w:val="Odstavecseseznamem"/>
        <w:numPr>
          <w:ilvl w:val="0"/>
          <w:numId w:val="11"/>
        </w:numPr>
        <w:rPr>
          <w:rFonts w:ascii="Times New Roman" w:hAnsi="Times New Roman"/>
          <w:sz w:val="24"/>
          <w:szCs w:val="24"/>
        </w:rPr>
      </w:pPr>
      <w:r>
        <w:rPr>
          <w:rFonts w:ascii="Times New Roman" w:hAnsi="Times New Roman"/>
          <w:sz w:val="24"/>
          <w:szCs w:val="24"/>
        </w:rPr>
        <w:t>Ředitelka mateřské školy je oprávněna požadovat doložení důvodů nepřítomnosti dítěte.</w:t>
      </w:r>
    </w:p>
    <w:p w14:paraId="5213FC23" w14:textId="77777777" w:rsidR="00E502C6" w:rsidRDefault="00E502C6">
      <w:pPr>
        <w:rPr>
          <w:rFonts w:ascii="Times New Roman" w:hAnsi="Times New Roman"/>
          <w:sz w:val="24"/>
          <w:szCs w:val="24"/>
        </w:rPr>
      </w:pPr>
    </w:p>
    <w:p w14:paraId="63BC9EDC" w14:textId="77777777" w:rsidR="00E502C6" w:rsidRDefault="00000000">
      <w:pPr>
        <w:pStyle w:val="Odstavecseseznamem"/>
        <w:numPr>
          <w:ilvl w:val="0"/>
          <w:numId w:val="11"/>
        </w:numPr>
        <w:rPr>
          <w:rFonts w:ascii="Times New Roman" w:hAnsi="Times New Roman"/>
          <w:sz w:val="24"/>
          <w:szCs w:val="24"/>
        </w:rPr>
      </w:pPr>
      <w:r>
        <w:rPr>
          <w:rFonts w:ascii="Times New Roman" w:hAnsi="Times New Roman"/>
          <w:sz w:val="24"/>
          <w:szCs w:val="24"/>
        </w:rPr>
        <w:t>Zákonný zástupce je povinen doložit důvody nepřítomnosti dítěte nejpozději do 3 dnů ode dne výzvy.</w:t>
      </w:r>
      <w:r>
        <w:rPr>
          <w:rFonts w:ascii="Times New Roman" w:hAnsi="Times New Roman"/>
          <w:sz w:val="24"/>
          <w:szCs w:val="24"/>
        </w:rPr>
        <w:br/>
      </w:r>
    </w:p>
    <w:p w14:paraId="56273716" w14:textId="77777777" w:rsidR="00E502C6" w:rsidRDefault="00000000">
      <w:pPr>
        <w:pStyle w:val="Odstavecseseznamem"/>
        <w:numPr>
          <w:ilvl w:val="0"/>
          <w:numId w:val="11"/>
        </w:numPr>
        <w:rPr>
          <w:rFonts w:ascii="Times New Roman" w:hAnsi="Times New Roman"/>
          <w:sz w:val="24"/>
          <w:szCs w:val="24"/>
        </w:rPr>
      </w:pPr>
      <w:r>
        <w:rPr>
          <w:rFonts w:ascii="Times New Roman" w:hAnsi="Times New Roman"/>
          <w:sz w:val="24"/>
          <w:szCs w:val="24"/>
        </w:rPr>
        <w:t>Oznámení nepřítomnosti provádí zákonný zástupce dítěte písemně třídnímu učiteli zapsáním do omluvného listu.</w:t>
      </w:r>
    </w:p>
    <w:p w14:paraId="397926AD" w14:textId="77777777" w:rsidR="00E502C6" w:rsidRDefault="00E502C6">
      <w:pPr>
        <w:rPr>
          <w:rFonts w:ascii="Times New Roman" w:hAnsi="Times New Roman"/>
          <w:sz w:val="24"/>
          <w:szCs w:val="24"/>
        </w:rPr>
      </w:pPr>
    </w:p>
    <w:p w14:paraId="77CD92F6" w14:textId="77777777" w:rsidR="00E502C6" w:rsidRDefault="00000000">
      <w:pPr>
        <w:pStyle w:val="Odstavecseseznamem"/>
        <w:numPr>
          <w:ilvl w:val="0"/>
          <w:numId w:val="11"/>
        </w:numPr>
        <w:rPr>
          <w:rFonts w:ascii="Times New Roman" w:hAnsi="Times New Roman"/>
          <w:sz w:val="24"/>
          <w:szCs w:val="24"/>
        </w:rPr>
      </w:pPr>
      <w:r>
        <w:rPr>
          <w:rFonts w:ascii="Times New Roman" w:hAnsi="Times New Roman"/>
          <w:sz w:val="24"/>
          <w:szCs w:val="24"/>
        </w:rPr>
        <w:t>Třídní učitelka eviduje školní docházku své třídy. V případě, že je dítě neomluvené, informuje třídní učitelka ředitelku školy, která poskytnuté informace vyhodnocuje.</w:t>
      </w:r>
    </w:p>
    <w:p w14:paraId="248BD896" w14:textId="77777777" w:rsidR="00E502C6" w:rsidRDefault="00E502C6">
      <w:pPr>
        <w:rPr>
          <w:rFonts w:ascii="Times New Roman" w:hAnsi="Times New Roman"/>
          <w:sz w:val="24"/>
          <w:szCs w:val="24"/>
        </w:rPr>
      </w:pPr>
    </w:p>
    <w:p w14:paraId="2400B7A7" w14:textId="77777777" w:rsidR="00E502C6" w:rsidRDefault="00000000">
      <w:pPr>
        <w:pStyle w:val="Odstavecseseznamem"/>
        <w:numPr>
          <w:ilvl w:val="0"/>
          <w:numId w:val="11"/>
        </w:numPr>
      </w:pPr>
      <w:r>
        <w:rPr>
          <w:rFonts w:ascii="Times New Roman" w:hAnsi="Times New Roman"/>
          <w:sz w:val="24"/>
          <w:szCs w:val="24"/>
        </w:rPr>
        <w:t>Neomluvenou absenci dítěte řeší ředitelka školy pohovorem, na který je zákonný zástupce pozván doporučujícím dopisem. Při pokračující absenci ředitelka školy zašle oznámení o pokračující nepřítomnosti dítěte orgánu sociálně-právní ochrany dětí</w:t>
      </w:r>
      <w:r>
        <w:rPr>
          <w:rFonts w:ascii="Times New Roman" w:hAnsi="Times New Roman"/>
          <w:i/>
          <w:sz w:val="24"/>
          <w:szCs w:val="24"/>
        </w:rPr>
        <w:t>.</w:t>
      </w:r>
    </w:p>
    <w:p w14:paraId="4A924E3F" w14:textId="77777777" w:rsidR="00E502C6" w:rsidRDefault="00E502C6">
      <w:pPr>
        <w:rPr>
          <w:rFonts w:ascii="Times New Roman" w:hAnsi="Times New Roman"/>
          <w:sz w:val="24"/>
          <w:szCs w:val="24"/>
        </w:rPr>
      </w:pPr>
    </w:p>
    <w:p w14:paraId="69D092C9" w14:textId="77777777" w:rsidR="00E502C6" w:rsidRDefault="00000000">
      <w:pPr>
        <w:rPr>
          <w:rFonts w:ascii="Times New Roman" w:hAnsi="Times New Roman"/>
          <w:b/>
          <w:sz w:val="24"/>
          <w:szCs w:val="24"/>
          <w:u w:val="single"/>
        </w:rPr>
      </w:pPr>
      <w:r>
        <w:rPr>
          <w:rFonts w:ascii="Times New Roman" w:hAnsi="Times New Roman"/>
          <w:b/>
          <w:sz w:val="24"/>
          <w:szCs w:val="24"/>
          <w:u w:val="single"/>
        </w:rPr>
        <w:t>Individuální vzdělávání dítěte</w:t>
      </w:r>
    </w:p>
    <w:p w14:paraId="019C294D" w14:textId="77777777" w:rsidR="00E502C6" w:rsidRDefault="00E502C6">
      <w:pPr>
        <w:rPr>
          <w:rFonts w:ascii="Times New Roman" w:hAnsi="Times New Roman"/>
          <w:sz w:val="24"/>
          <w:szCs w:val="24"/>
        </w:rPr>
      </w:pPr>
    </w:p>
    <w:p w14:paraId="5EE9213F" w14:textId="77777777" w:rsidR="00E502C6" w:rsidRDefault="00000000">
      <w:pPr>
        <w:pStyle w:val="Odstavecseseznamem"/>
        <w:numPr>
          <w:ilvl w:val="0"/>
          <w:numId w:val="12"/>
        </w:numPr>
      </w:pPr>
      <w:r>
        <w:rPr>
          <w:rFonts w:ascii="Times New Roman" w:hAnsi="Times New Roman"/>
          <w:sz w:val="24"/>
          <w:szCs w:val="24"/>
        </w:rPr>
        <w:t>Zákonný zástupce dítěte, které bude plnit povinnost předškolního vzdělávání individuálním vzděláváním dítěte, je povinen oznámit tuto skutečnost řediteli spádové mateřské školy. Oznámení je povinen učinit nejpozději 3 měsíce před počátkem školního roku, kterým začíná povinnost předškolního vzdělávání dítěte</w:t>
      </w:r>
      <w:r>
        <w:rPr>
          <w:rFonts w:ascii="Times New Roman" w:hAnsi="Times New Roman"/>
          <w:i/>
          <w:sz w:val="24"/>
          <w:szCs w:val="24"/>
        </w:rPr>
        <w:t>.</w:t>
      </w:r>
    </w:p>
    <w:p w14:paraId="30AD6985" w14:textId="77777777" w:rsidR="00E502C6" w:rsidRDefault="00E502C6">
      <w:pPr>
        <w:pStyle w:val="Odstavecseseznamem"/>
        <w:rPr>
          <w:rFonts w:ascii="Times New Roman" w:hAnsi="Times New Roman"/>
          <w:i/>
          <w:sz w:val="24"/>
          <w:szCs w:val="24"/>
        </w:rPr>
      </w:pPr>
    </w:p>
    <w:p w14:paraId="07B5ED62" w14:textId="77777777" w:rsidR="00E502C6" w:rsidRDefault="00000000">
      <w:pPr>
        <w:pStyle w:val="Odstavecseseznamem"/>
        <w:numPr>
          <w:ilvl w:val="0"/>
          <w:numId w:val="12"/>
        </w:numPr>
        <w:rPr>
          <w:rFonts w:ascii="Times New Roman" w:hAnsi="Times New Roman"/>
          <w:sz w:val="24"/>
          <w:szCs w:val="24"/>
        </w:rPr>
      </w:pPr>
      <w:r>
        <w:rPr>
          <w:rFonts w:ascii="Times New Roman" w:hAnsi="Times New Roman"/>
          <w:sz w:val="24"/>
          <w:szCs w:val="24"/>
        </w:rPr>
        <w:t>Oznámení zákonného zástupce o individuálním vzdělávání dítěte musí obsahovat</w:t>
      </w:r>
      <w:r>
        <w:rPr>
          <w:rFonts w:ascii="Times New Roman" w:hAnsi="Times New Roman"/>
          <w:sz w:val="24"/>
          <w:szCs w:val="24"/>
        </w:rPr>
        <w:br/>
        <w:t>a) jméno, popřípadě jména, a příjmení, rodné číslo a místo trvalého pobytu dítěte, v případě cizince místo pobytu dítěte,</w:t>
      </w:r>
    </w:p>
    <w:p w14:paraId="696088D0" w14:textId="77777777" w:rsidR="00E502C6" w:rsidRDefault="00000000">
      <w:pPr>
        <w:ind w:firstLine="708"/>
        <w:rPr>
          <w:rFonts w:ascii="Times New Roman" w:hAnsi="Times New Roman"/>
          <w:sz w:val="24"/>
          <w:szCs w:val="24"/>
        </w:rPr>
      </w:pPr>
      <w:r>
        <w:rPr>
          <w:rFonts w:ascii="Times New Roman" w:hAnsi="Times New Roman"/>
          <w:sz w:val="24"/>
          <w:szCs w:val="24"/>
        </w:rPr>
        <w:t>b) uvedení období, ve kterém má být dítě individuálně vzděláváno,</w:t>
      </w:r>
    </w:p>
    <w:p w14:paraId="376D86F4" w14:textId="77777777" w:rsidR="00E502C6" w:rsidRDefault="00000000">
      <w:pPr>
        <w:ind w:left="708"/>
        <w:rPr>
          <w:rFonts w:ascii="Times New Roman" w:hAnsi="Times New Roman"/>
          <w:sz w:val="24"/>
          <w:szCs w:val="24"/>
        </w:rPr>
      </w:pPr>
      <w:r>
        <w:rPr>
          <w:rFonts w:ascii="Times New Roman" w:hAnsi="Times New Roman"/>
          <w:sz w:val="24"/>
          <w:szCs w:val="24"/>
        </w:rPr>
        <w:t>c) důvody pro individuální vzdělávání dítěte.</w:t>
      </w:r>
    </w:p>
    <w:p w14:paraId="7FDF0DFC" w14:textId="77777777" w:rsidR="00E502C6" w:rsidRDefault="00E502C6">
      <w:pPr>
        <w:rPr>
          <w:rFonts w:ascii="Times New Roman" w:hAnsi="Times New Roman"/>
          <w:color w:val="FF0000"/>
          <w:sz w:val="24"/>
          <w:szCs w:val="24"/>
        </w:rPr>
      </w:pPr>
    </w:p>
    <w:p w14:paraId="2B288A76" w14:textId="77777777" w:rsidR="00E502C6" w:rsidRDefault="00000000">
      <w:pPr>
        <w:pStyle w:val="Odstavecseseznamem"/>
        <w:numPr>
          <w:ilvl w:val="0"/>
          <w:numId w:val="13"/>
        </w:numPr>
        <w:rPr>
          <w:rFonts w:ascii="Times New Roman" w:hAnsi="Times New Roman"/>
          <w:sz w:val="24"/>
          <w:szCs w:val="24"/>
        </w:rPr>
      </w:pPr>
      <w:r>
        <w:rPr>
          <w:rFonts w:ascii="Times New Roman" w:hAnsi="Times New Roman"/>
          <w:sz w:val="24"/>
          <w:szCs w:val="24"/>
        </w:rPr>
        <w:t>Ředitelka mateřské školy předá zákonnému zástupci dítěte přehled oblastí, v nichž má být dítě vzděláváno.</w:t>
      </w:r>
    </w:p>
    <w:p w14:paraId="4D54ABE8" w14:textId="77777777" w:rsidR="00E502C6" w:rsidRDefault="00E502C6">
      <w:pPr>
        <w:pStyle w:val="Odstavecseseznamem"/>
        <w:rPr>
          <w:rFonts w:ascii="Times New Roman" w:hAnsi="Times New Roman"/>
          <w:sz w:val="24"/>
          <w:szCs w:val="24"/>
        </w:rPr>
      </w:pPr>
    </w:p>
    <w:p w14:paraId="4453B15B" w14:textId="77777777" w:rsidR="00E502C6" w:rsidRDefault="00000000">
      <w:pPr>
        <w:pStyle w:val="Odstavecseseznamem"/>
        <w:numPr>
          <w:ilvl w:val="0"/>
          <w:numId w:val="13"/>
        </w:numPr>
        <w:rPr>
          <w:rFonts w:ascii="Times New Roman" w:hAnsi="Times New Roman"/>
          <w:sz w:val="24"/>
          <w:szCs w:val="24"/>
        </w:rPr>
      </w:pPr>
      <w:r>
        <w:rPr>
          <w:rFonts w:ascii="Times New Roman" w:hAnsi="Times New Roman"/>
          <w:sz w:val="24"/>
          <w:szCs w:val="24"/>
        </w:rPr>
        <w:t>Ředitelka mateřské školy dohodne se zákonným zástupcem dítěte:</w:t>
      </w:r>
    </w:p>
    <w:p w14:paraId="59C7D43D" w14:textId="77777777" w:rsidR="00E502C6" w:rsidRDefault="00000000">
      <w:pPr>
        <w:pStyle w:val="Odstavecseseznamem"/>
        <w:numPr>
          <w:ilvl w:val="0"/>
          <w:numId w:val="14"/>
        </w:numPr>
        <w:rPr>
          <w:rFonts w:ascii="Times New Roman" w:hAnsi="Times New Roman"/>
          <w:sz w:val="24"/>
          <w:szCs w:val="24"/>
        </w:rPr>
      </w:pPr>
      <w:r>
        <w:rPr>
          <w:rFonts w:ascii="Times New Roman" w:hAnsi="Times New Roman"/>
          <w:sz w:val="24"/>
          <w:szCs w:val="24"/>
        </w:rPr>
        <w:t xml:space="preserve">způsob ověření </w:t>
      </w:r>
    </w:p>
    <w:p w14:paraId="6225FC61" w14:textId="77777777" w:rsidR="00E502C6" w:rsidRDefault="00000000">
      <w:pPr>
        <w:pStyle w:val="Odstavecseseznamem"/>
        <w:numPr>
          <w:ilvl w:val="0"/>
          <w:numId w:val="14"/>
        </w:numPr>
        <w:rPr>
          <w:rFonts w:ascii="Times New Roman" w:hAnsi="Times New Roman"/>
          <w:sz w:val="24"/>
          <w:szCs w:val="24"/>
        </w:rPr>
      </w:pPr>
      <w:r>
        <w:rPr>
          <w:rFonts w:ascii="Times New Roman" w:hAnsi="Times New Roman"/>
          <w:sz w:val="24"/>
          <w:szCs w:val="24"/>
        </w:rPr>
        <w:t>termíny ověření, včetně náhradních termínů (ověření se uskuteční v období od 3. do  4. měsíce od začátku školního roku).</w:t>
      </w:r>
    </w:p>
    <w:p w14:paraId="664FF55F" w14:textId="77777777" w:rsidR="00E502C6" w:rsidRDefault="00E502C6">
      <w:pPr>
        <w:rPr>
          <w:rFonts w:ascii="Times New Roman" w:hAnsi="Times New Roman"/>
          <w:sz w:val="24"/>
          <w:szCs w:val="24"/>
        </w:rPr>
      </w:pPr>
    </w:p>
    <w:p w14:paraId="24851913" w14:textId="77777777" w:rsidR="00E502C6" w:rsidRDefault="00000000">
      <w:pPr>
        <w:pStyle w:val="Bezmezer"/>
        <w:numPr>
          <w:ilvl w:val="0"/>
          <w:numId w:val="15"/>
        </w:numPr>
        <w:rPr>
          <w:rFonts w:ascii="Times New Roman" w:hAnsi="Times New Roman"/>
          <w:sz w:val="24"/>
          <w:szCs w:val="24"/>
        </w:rPr>
      </w:pPr>
      <w:r>
        <w:rPr>
          <w:rFonts w:ascii="Times New Roman" w:hAnsi="Times New Roman"/>
          <w:sz w:val="24"/>
          <w:szCs w:val="24"/>
        </w:rPr>
        <w:t xml:space="preserve">Zákonný zástupce dítěte je povinen zajistit účast dítěte u ověření úrovně znalostí.  </w:t>
      </w:r>
    </w:p>
    <w:p w14:paraId="211FC665" w14:textId="77777777" w:rsidR="00E502C6" w:rsidRDefault="00E502C6">
      <w:pPr>
        <w:pStyle w:val="Bezmezer"/>
        <w:rPr>
          <w:rFonts w:ascii="Times New Roman" w:hAnsi="Times New Roman"/>
          <w:sz w:val="24"/>
          <w:szCs w:val="24"/>
        </w:rPr>
      </w:pPr>
    </w:p>
    <w:p w14:paraId="5B0AD806" w14:textId="77777777" w:rsidR="00E502C6" w:rsidRDefault="00000000">
      <w:pPr>
        <w:pStyle w:val="Bezmezer"/>
        <w:numPr>
          <w:ilvl w:val="0"/>
          <w:numId w:val="15"/>
        </w:numPr>
        <w:rPr>
          <w:rFonts w:ascii="Times New Roman" w:hAnsi="Times New Roman"/>
          <w:sz w:val="24"/>
          <w:szCs w:val="24"/>
        </w:rPr>
      </w:pPr>
      <w:r>
        <w:rPr>
          <w:rFonts w:ascii="Times New Roman" w:hAnsi="Times New Roman"/>
          <w:sz w:val="24"/>
          <w:szCs w:val="24"/>
        </w:rPr>
        <w:t>Ředitelka mateřské školy ukončí individuální vzdělávání dítěte, pokud zákonný zástupce dítěte nezajistil účast dítěte u ověření, a to ani v náhradním termínu.</w:t>
      </w:r>
    </w:p>
    <w:p w14:paraId="4A0E3505" w14:textId="77777777" w:rsidR="00E502C6" w:rsidRDefault="00E502C6">
      <w:pPr>
        <w:pStyle w:val="Bezmezer"/>
        <w:rPr>
          <w:rFonts w:ascii="Times New Roman" w:hAnsi="Times New Roman"/>
          <w:sz w:val="24"/>
          <w:szCs w:val="24"/>
        </w:rPr>
      </w:pPr>
    </w:p>
    <w:p w14:paraId="1E14EEAA" w14:textId="77777777" w:rsidR="00E502C6" w:rsidRDefault="00000000">
      <w:pPr>
        <w:pStyle w:val="Bezmezer"/>
        <w:numPr>
          <w:ilvl w:val="0"/>
          <w:numId w:val="15"/>
        </w:numPr>
        <w:rPr>
          <w:rFonts w:ascii="Times New Roman" w:hAnsi="Times New Roman"/>
          <w:sz w:val="24"/>
          <w:szCs w:val="24"/>
        </w:rPr>
      </w:pPr>
      <w:r>
        <w:rPr>
          <w:rFonts w:ascii="Times New Roman" w:hAnsi="Times New Roman"/>
          <w:sz w:val="24"/>
          <w:szCs w:val="24"/>
        </w:rPr>
        <w:t>Výdaje spojené s individuálním vzděláváním dítěte hradí zákonný zástupce dítěte, s výjimkou speciálních kompenzačních pomůcek a výdajů na činnost mateřské školy, do níž bylo dítě přijato k předškolnímu vzdělávání.</w:t>
      </w:r>
    </w:p>
    <w:p w14:paraId="2414AE2D" w14:textId="77777777" w:rsidR="00E502C6" w:rsidRDefault="00E502C6">
      <w:pPr>
        <w:spacing w:after="200" w:line="276" w:lineRule="auto"/>
        <w:ind w:left="1080"/>
        <w:rPr>
          <w:rFonts w:ascii="Times New Roman" w:hAnsi="Times New Roman"/>
          <w:color w:val="000000"/>
          <w:sz w:val="24"/>
          <w:szCs w:val="24"/>
        </w:rPr>
      </w:pPr>
    </w:p>
    <w:p w14:paraId="486AB396" w14:textId="77777777" w:rsidR="00E502C6" w:rsidRDefault="00000000">
      <w:pPr>
        <w:spacing w:after="200" w:line="276" w:lineRule="auto"/>
      </w:pPr>
      <w:r>
        <w:rPr>
          <w:rStyle w:val="Siln"/>
          <w:rFonts w:ascii="Times New Roman" w:hAnsi="Times New Roman"/>
          <w:sz w:val="24"/>
          <w:szCs w:val="24"/>
          <w:u w:val="single"/>
        </w:rPr>
        <w:t xml:space="preserve">Vzdělávání dětí se speciálními vzdělávacími potřebami a dětí nadaných </w:t>
      </w:r>
    </w:p>
    <w:p w14:paraId="40786705" w14:textId="77777777" w:rsidR="00E502C6" w:rsidRDefault="00000000">
      <w:r>
        <w:rPr>
          <w:rStyle w:val="Siln"/>
          <w:rFonts w:ascii="Times New Roman" w:hAnsi="Times New Roman"/>
          <w:b w:val="0"/>
          <w:sz w:val="24"/>
          <w:szCs w:val="24"/>
        </w:rPr>
        <w:t>Podrobně je rozpracováno ve ŠVP PV jako Vzdělávání dětí se speciálními vzdělávacími potřebami.</w:t>
      </w:r>
    </w:p>
    <w:p w14:paraId="66150960" w14:textId="77777777" w:rsidR="00E502C6" w:rsidRDefault="00000000">
      <w:pPr>
        <w:rPr>
          <w:rFonts w:ascii="Times New Roman" w:hAnsi="Times New Roman"/>
          <w:b/>
          <w:sz w:val="24"/>
          <w:szCs w:val="24"/>
        </w:rPr>
      </w:pPr>
      <w:r>
        <w:rPr>
          <w:rFonts w:ascii="Times New Roman" w:hAnsi="Times New Roman"/>
          <w:b/>
          <w:sz w:val="24"/>
          <w:szCs w:val="24"/>
        </w:rPr>
        <w:t xml:space="preserve">Mateřská škola respektuje individuální potřeby a možnosti dítěte a dle platných zákonů </w:t>
      </w:r>
      <w:r>
        <w:rPr>
          <w:rFonts w:ascii="Times New Roman" w:hAnsi="Times New Roman"/>
          <w:b/>
          <w:sz w:val="24"/>
          <w:szCs w:val="24"/>
        </w:rPr>
        <w:lastRenderedPageBreak/>
        <w:t>realizuje podpůrná opatření.</w:t>
      </w:r>
    </w:p>
    <w:p w14:paraId="50158A8E" w14:textId="77777777" w:rsidR="00E502C6" w:rsidRDefault="00000000">
      <w:pPr>
        <w:rPr>
          <w:rFonts w:ascii="Times New Roman" w:hAnsi="Times New Roman"/>
          <w:sz w:val="24"/>
          <w:szCs w:val="24"/>
        </w:rPr>
      </w:pPr>
      <w:r>
        <w:rPr>
          <w:rFonts w:ascii="Times New Roman" w:hAnsi="Times New Roman"/>
          <w:sz w:val="24"/>
          <w:szCs w:val="24"/>
        </w:rPr>
        <w:t>Podpůrná opatření se podle organizační, pedagogické a finanční náročnosti člení do pěti stupňů. Podpůrná opatření prvního stupně uplatňuje škola i bez doporučení školského zařízení na základě pedagogické plánu pedagogické podpory (PLPP). Podpůrná opatření druhého až pátého stupně uplatňuje s doporučením ŠPZ (Školního pedagogicko-psychologického zařízení).</w:t>
      </w:r>
    </w:p>
    <w:p w14:paraId="65714BE4" w14:textId="77777777" w:rsidR="00E502C6" w:rsidRDefault="00E502C6">
      <w:pPr>
        <w:rPr>
          <w:rFonts w:ascii="Times New Roman" w:hAnsi="Times New Roman"/>
          <w:sz w:val="24"/>
          <w:szCs w:val="24"/>
        </w:rPr>
      </w:pPr>
    </w:p>
    <w:p w14:paraId="46794FA8" w14:textId="77777777" w:rsidR="00E502C6" w:rsidRDefault="00000000">
      <w:r>
        <w:rPr>
          <w:rFonts w:ascii="Times New Roman" w:hAnsi="Times New Roman"/>
          <w:b/>
          <w:sz w:val="24"/>
          <w:szCs w:val="24"/>
          <w:u w:val="single"/>
        </w:rPr>
        <w:t>Pravidla a průběh tvorby, realizace a vyhodnocování PLPP a IVP</w:t>
      </w:r>
    </w:p>
    <w:p w14:paraId="36F1B41A" w14:textId="77777777" w:rsidR="00E502C6" w:rsidRDefault="00E502C6">
      <w:pPr>
        <w:rPr>
          <w:rFonts w:ascii="Times New Roman" w:hAnsi="Times New Roman"/>
          <w:sz w:val="24"/>
          <w:szCs w:val="24"/>
        </w:rPr>
      </w:pPr>
    </w:p>
    <w:p w14:paraId="71971BA4" w14:textId="77777777" w:rsidR="00E502C6" w:rsidRDefault="00000000">
      <w:pPr>
        <w:pStyle w:val="Odstavecseseznamem"/>
        <w:numPr>
          <w:ilvl w:val="0"/>
          <w:numId w:val="16"/>
        </w:numPr>
        <w:rPr>
          <w:rFonts w:ascii="Times New Roman" w:hAnsi="Times New Roman"/>
          <w:sz w:val="24"/>
          <w:szCs w:val="24"/>
        </w:rPr>
      </w:pPr>
      <w:r>
        <w:rPr>
          <w:rFonts w:ascii="Times New Roman" w:hAnsi="Times New Roman"/>
          <w:sz w:val="24"/>
          <w:szCs w:val="24"/>
        </w:rPr>
        <w:t>Ředitelka školy určí pedagogického pracovníka, který koordinuje poskytování podpůrných opatření.</w:t>
      </w:r>
    </w:p>
    <w:p w14:paraId="4D0C4662" w14:textId="77777777" w:rsidR="00E502C6" w:rsidRDefault="00000000">
      <w:pPr>
        <w:pStyle w:val="Odstavecseseznamem"/>
        <w:numPr>
          <w:ilvl w:val="0"/>
          <w:numId w:val="16"/>
        </w:numPr>
        <w:rPr>
          <w:rFonts w:ascii="Times New Roman" w:hAnsi="Times New Roman"/>
          <w:sz w:val="24"/>
          <w:szCs w:val="24"/>
        </w:rPr>
      </w:pPr>
      <w:r>
        <w:rPr>
          <w:rFonts w:ascii="Times New Roman" w:hAnsi="Times New Roman"/>
          <w:sz w:val="24"/>
          <w:szCs w:val="24"/>
        </w:rPr>
        <w:t>Za tvorbu, realizaci a vyhodnocování PLPP a IVP zodpovídají učitelky v jednotlivých třídách.</w:t>
      </w:r>
    </w:p>
    <w:p w14:paraId="6AF4F557" w14:textId="77777777" w:rsidR="00E502C6" w:rsidRDefault="00000000">
      <w:pPr>
        <w:pStyle w:val="Odstavecseseznamem"/>
        <w:numPr>
          <w:ilvl w:val="0"/>
          <w:numId w:val="16"/>
        </w:numPr>
        <w:rPr>
          <w:rFonts w:ascii="Times New Roman" w:hAnsi="Times New Roman"/>
          <w:sz w:val="24"/>
          <w:szCs w:val="24"/>
        </w:rPr>
      </w:pPr>
      <w:r>
        <w:rPr>
          <w:rFonts w:ascii="Times New Roman" w:hAnsi="Times New Roman"/>
          <w:sz w:val="24"/>
          <w:szCs w:val="24"/>
        </w:rPr>
        <w:t>Postup od jednodušších typů intervence ke složitějším (co nejjednoduššího můžeme udělat, abychom prospěli dítěti),</w:t>
      </w:r>
    </w:p>
    <w:p w14:paraId="5274FF58" w14:textId="77777777" w:rsidR="00E502C6" w:rsidRDefault="00000000">
      <w:pPr>
        <w:pStyle w:val="Odstavecseseznamem"/>
        <w:numPr>
          <w:ilvl w:val="0"/>
          <w:numId w:val="16"/>
        </w:numPr>
        <w:rPr>
          <w:rFonts w:ascii="Times New Roman" w:hAnsi="Times New Roman"/>
          <w:sz w:val="24"/>
          <w:szCs w:val="24"/>
        </w:rPr>
      </w:pPr>
      <w:r>
        <w:rPr>
          <w:rFonts w:ascii="Times New Roman" w:hAnsi="Times New Roman"/>
          <w:sz w:val="24"/>
          <w:szCs w:val="24"/>
        </w:rPr>
        <w:t>Uplatňování intervence „tady a teď“ (intervence realizovaná na půdě školy, v co nejkratším termínu).</w:t>
      </w:r>
    </w:p>
    <w:p w14:paraId="6D74ACCE" w14:textId="77777777" w:rsidR="00E502C6" w:rsidRDefault="00000000">
      <w:pPr>
        <w:pStyle w:val="Odstavecseseznamem"/>
        <w:numPr>
          <w:ilvl w:val="0"/>
          <w:numId w:val="16"/>
        </w:numPr>
        <w:rPr>
          <w:rFonts w:ascii="Times New Roman" w:hAnsi="Times New Roman"/>
          <w:sz w:val="24"/>
          <w:szCs w:val="24"/>
        </w:rPr>
      </w:pPr>
      <w:r>
        <w:rPr>
          <w:rFonts w:ascii="Times New Roman" w:hAnsi="Times New Roman"/>
          <w:sz w:val="24"/>
          <w:szCs w:val="24"/>
        </w:rPr>
        <w:t>Postupné zapojování zákonných zástupců (samostatná realizace jednoduchých opatření, s přibývajícími opatřeními spolupráce a zpětná vazba rodičů),</w:t>
      </w:r>
    </w:p>
    <w:p w14:paraId="301652DF" w14:textId="77777777" w:rsidR="00E502C6" w:rsidRDefault="00000000">
      <w:pPr>
        <w:pStyle w:val="Odstavecseseznamem"/>
        <w:numPr>
          <w:ilvl w:val="0"/>
          <w:numId w:val="16"/>
        </w:numPr>
        <w:rPr>
          <w:rFonts w:ascii="Times New Roman" w:hAnsi="Times New Roman"/>
          <w:sz w:val="24"/>
          <w:szCs w:val="24"/>
        </w:rPr>
      </w:pPr>
      <w:r>
        <w:rPr>
          <w:rFonts w:ascii="Times New Roman" w:hAnsi="Times New Roman"/>
          <w:sz w:val="24"/>
          <w:szCs w:val="24"/>
        </w:rPr>
        <w:t>Průběžné reflektování míry opatření (přemíra opatření je stejně nežádoucí jako opatření nedostatečná), proces, čas, priority.</w:t>
      </w:r>
    </w:p>
    <w:p w14:paraId="63760E8D" w14:textId="77777777" w:rsidR="00E502C6" w:rsidRDefault="00000000">
      <w:pPr>
        <w:pStyle w:val="Odstavecseseznamem"/>
        <w:numPr>
          <w:ilvl w:val="0"/>
          <w:numId w:val="16"/>
        </w:numPr>
        <w:rPr>
          <w:rFonts w:ascii="Times New Roman" w:hAnsi="Times New Roman"/>
          <w:sz w:val="24"/>
          <w:szCs w:val="24"/>
        </w:rPr>
      </w:pPr>
      <w:r>
        <w:rPr>
          <w:rFonts w:ascii="Times New Roman" w:hAnsi="Times New Roman"/>
          <w:sz w:val="24"/>
          <w:szCs w:val="24"/>
        </w:rPr>
        <w:t>Vycházení z potřeb a limitů rodiny (čím méně funguje spolupráce s rodinou, tím více je nutné posilovat opatření na úrovni školy).</w:t>
      </w:r>
    </w:p>
    <w:p w14:paraId="43191362" w14:textId="77777777" w:rsidR="00E502C6" w:rsidRDefault="00000000">
      <w:pPr>
        <w:pStyle w:val="Odstavecseseznamem"/>
        <w:numPr>
          <w:ilvl w:val="0"/>
          <w:numId w:val="16"/>
        </w:numPr>
        <w:rPr>
          <w:rFonts w:ascii="Times New Roman" w:hAnsi="Times New Roman"/>
          <w:sz w:val="24"/>
          <w:szCs w:val="24"/>
        </w:rPr>
      </w:pPr>
      <w:r>
        <w:rPr>
          <w:rFonts w:ascii="Times New Roman" w:hAnsi="Times New Roman"/>
          <w:sz w:val="24"/>
          <w:szCs w:val="24"/>
        </w:rPr>
        <w:t>Pokud realizovaná opatření nevedou k požadované změně a uplynula lhůta stanovená pro jejich vyhodnocení, očekávaná efektivita se nenaplnila, škola prostřednictvím učitelek na jednotlivých třídách iniciuje vyšší stupeň podpory, péče o dítě se realizuje v plné součinnosti se ŠPZ ,</w:t>
      </w:r>
    </w:p>
    <w:p w14:paraId="3409807A" w14:textId="77777777" w:rsidR="00E502C6" w:rsidRDefault="00000000">
      <w:pPr>
        <w:pStyle w:val="Odstavecseseznamem"/>
        <w:numPr>
          <w:ilvl w:val="0"/>
          <w:numId w:val="16"/>
        </w:numPr>
        <w:rPr>
          <w:rFonts w:ascii="Times New Roman" w:hAnsi="Times New Roman"/>
          <w:sz w:val="24"/>
          <w:szCs w:val="24"/>
        </w:rPr>
      </w:pPr>
      <w:r>
        <w:rPr>
          <w:rFonts w:ascii="Times New Roman" w:hAnsi="Times New Roman"/>
          <w:sz w:val="24"/>
          <w:szCs w:val="24"/>
        </w:rPr>
        <w:t>Týmová spolupráce v rámci školy a ŠPZ.</w:t>
      </w:r>
    </w:p>
    <w:p w14:paraId="6B92950B" w14:textId="77777777" w:rsidR="00E502C6" w:rsidRDefault="00E502C6">
      <w:pPr>
        <w:rPr>
          <w:rFonts w:ascii="Times New Roman" w:hAnsi="Times New Roman"/>
          <w:sz w:val="24"/>
          <w:szCs w:val="24"/>
        </w:rPr>
      </w:pPr>
    </w:p>
    <w:p w14:paraId="716CC732" w14:textId="77777777" w:rsidR="00E502C6" w:rsidRDefault="00000000">
      <w:pPr>
        <w:rPr>
          <w:rFonts w:ascii="Times New Roman" w:hAnsi="Times New Roman"/>
          <w:b/>
          <w:sz w:val="24"/>
          <w:szCs w:val="24"/>
          <w:u w:val="single"/>
        </w:rPr>
      </w:pPr>
      <w:r>
        <w:rPr>
          <w:rFonts w:ascii="Times New Roman" w:hAnsi="Times New Roman"/>
          <w:b/>
          <w:sz w:val="24"/>
          <w:szCs w:val="24"/>
          <w:u w:val="single"/>
        </w:rPr>
        <w:t>Role zákonného zástupce dítěte se SVP v předškolním vzdělávání</w:t>
      </w:r>
    </w:p>
    <w:p w14:paraId="7522C145" w14:textId="77777777" w:rsidR="00E502C6" w:rsidRDefault="00E502C6">
      <w:pPr>
        <w:rPr>
          <w:rFonts w:ascii="Times New Roman" w:hAnsi="Times New Roman"/>
          <w:sz w:val="24"/>
          <w:szCs w:val="24"/>
        </w:rPr>
      </w:pPr>
    </w:p>
    <w:p w14:paraId="515D7ADD" w14:textId="77777777" w:rsidR="00E502C6" w:rsidRDefault="00000000">
      <w:r>
        <w:rPr>
          <w:rFonts w:ascii="Times New Roman" w:hAnsi="Times New Roman"/>
          <w:sz w:val="24"/>
          <w:szCs w:val="24"/>
        </w:rPr>
        <w:t xml:space="preserve">Školský zákon posiluje odpovědnost rodičů dětí se SVP za jejich vzdělávání. Vyžaduje od nich aktivní spoluúčast. </w:t>
      </w:r>
      <w:r>
        <w:rPr>
          <w:rFonts w:ascii="Times New Roman" w:hAnsi="Times New Roman"/>
          <w:b/>
          <w:sz w:val="24"/>
          <w:szCs w:val="24"/>
        </w:rPr>
        <w:t>Obecně platí, že z výše uvedeného se musí dít v nejlepším zájmu dítěte.</w:t>
      </w:r>
    </w:p>
    <w:p w14:paraId="0A3F4170" w14:textId="77777777" w:rsidR="00E502C6" w:rsidRDefault="00E502C6">
      <w:pPr>
        <w:rPr>
          <w:rFonts w:ascii="Times New Roman" w:hAnsi="Times New Roman"/>
          <w:sz w:val="24"/>
          <w:szCs w:val="24"/>
          <w:u w:val="single"/>
        </w:rPr>
      </w:pPr>
    </w:p>
    <w:p w14:paraId="37BE0E4D" w14:textId="77777777" w:rsidR="00E502C6" w:rsidRDefault="00000000">
      <w:pPr>
        <w:rPr>
          <w:rFonts w:ascii="Times New Roman" w:hAnsi="Times New Roman"/>
          <w:b/>
          <w:sz w:val="24"/>
          <w:szCs w:val="24"/>
        </w:rPr>
      </w:pPr>
      <w:r>
        <w:rPr>
          <w:rFonts w:ascii="Times New Roman" w:hAnsi="Times New Roman"/>
          <w:b/>
          <w:sz w:val="24"/>
          <w:szCs w:val="24"/>
        </w:rPr>
        <w:t>Školský zákon dává rodiči právo vyjádření či souhlasu v těchto věcech týkajících se SVP</w:t>
      </w:r>
    </w:p>
    <w:p w14:paraId="113764AF" w14:textId="77777777" w:rsidR="00E502C6" w:rsidRDefault="00E502C6">
      <w:pPr>
        <w:rPr>
          <w:rFonts w:ascii="Times New Roman" w:hAnsi="Times New Roman"/>
          <w:sz w:val="24"/>
          <w:szCs w:val="24"/>
        </w:rPr>
      </w:pPr>
    </w:p>
    <w:p w14:paraId="151E56B5" w14:textId="77777777" w:rsidR="00E502C6" w:rsidRDefault="00000000">
      <w:pPr>
        <w:numPr>
          <w:ilvl w:val="0"/>
          <w:numId w:val="17"/>
        </w:numPr>
        <w:rPr>
          <w:rFonts w:ascii="Times New Roman" w:hAnsi="Times New Roman"/>
          <w:sz w:val="24"/>
          <w:szCs w:val="24"/>
        </w:rPr>
      </w:pPr>
      <w:r>
        <w:rPr>
          <w:rFonts w:ascii="Times New Roman" w:hAnsi="Times New Roman"/>
          <w:sz w:val="24"/>
          <w:szCs w:val="24"/>
        </w:rPr>
        <w:t>Žádost o poskytnutí poradenské služby.</w:t>
      </w:r>
    </w:p>
    <w:p w14:paraId="47F11C05" w14:textId="77777777" w:rsidR="00E502C6" w:rsidRDefault="00000000">
      <w:pPr>
        <w:numPr>
          <w:ilvl w:val="0"/>
          <w:numId w:val="17"/>
        </w:numPr>
        <w:rPr>
          <w:rFonts w:ascii="Times New Roman" w:hAnsi="Times New Roman"/>
          <w:sz w:val="24"/>
          <w:szCs w:val="24"/>
        </w:rPr>
      </w:pPr>
      <w:r>
        <w:rPr>
          <w:rFonts w:ascii="Times New Roman" w:hAnsi="Times New Roman"/>
          <w:sz w:val="24"/>
          <w:szCs w:val="24"/>
        </w:rPr>
        <w:t>Písemný informovaný souhlas s poskytováním PO 2. až 5. stupně</w:t>
      </w:r>
    </w:p>
    <w:p w14:paraId="07CCC37C" w14:textId="77777777" w:rsidR="00E502C6" w:rsidRDefault="00000000">
      <w:pPr>
        <w:numPr>
          <w:ilvl w:val="0"/>
          <w:numId w:val="17"/>
        </w:numPr>
        <w:rPr>
          <w:rFonts w:ascii="Times New Roman" w:hAnsi="Times New Roman"/>
          <w:sz w:val="24"/>
          <w:szCs w:val="24"/>
        </w:rPr>
      </w:pPr>
      <w:r>
        <w:rPr>
          <w:rFonts w:ascii="Times New Roman" w:hAnsi="Times New Roman"/>
          <w:sz w:val="24"/>
          <w:szCs w:val="24"/>
        </w:rPr>
        <w:t>Souhlas poskytováním jiného PO stejného stupně než je stanoveného v doporučení ŠPZ.</w:t>
      </w:r>
    </w:p>
    <w:p w14:paraId="55743374" w14:textId="77777777" w:rsidR="00E502C6" w:rsidRDefault="00000000">
      <w:pPr>
        <w:numPr>
          <w:ilvl w:val="0"/>
          <w:numId w:val="17"/>
        </w:numPr>
        <w:rPr>
          <w:rFonts w:ascii="Times New Roman" w:hAnsi="Times New Roman"/>
          <w:sz w:val="24"/>
          <w:szCs w:val="24"/>
        </w:rPr>
      </w:pPr>
      <w:r>
        <w:rPr>
          <w:rFonts w:ascii="Times New Roman" w:hAnsi="Times New Roman"/>
          <w:sz w:val="24"/>
          <w:szCs w:val="24"/>
        </w:rPr>
        <w:t>Projednání ukončení poskytování PO školou.</w:t>
      </w:r>
    </w:p>
    <w:p w14:paraId="65E6C6F3" w14:textId="77777777" w:rsidR="00E502C6" w:rsidRDefault="00000000">
      <w:pPr>
        <w:numPr>
          <w:ilvl w:val="0"/>
          <w:numId w:val="17"/>
        </w:numPr>
        <w:rPr>
          <w:rFonts w:ascii="Times New Roman" w:hAnsi="Times New Roman"/>
          <w:sz w:val="24"/>
          <w:szCs w:val="24"/>
        </w:rPr>
      </w:pPr>
      <w:r>
        <w:rPr>
          <w:rFonts w:ascii="Times New Roman" w:hAnsi="Times New Roman"/>
          <w:sz w:val="24"/>
          <w:szCs w:val="24"/>
        </w:rPr>
        <w:t>Písemná žádost k zařazení dítěte do školy samostatně určené pro děti se zdravotním postižením (dle platných zákonů)</w:t>
      </w:r>
    </w:p>
    <w:p w14:paraId="616B4200" w14:textId="77777777" w:rsidR="00E502C6" w:rsidRDefault="00000000">
      <w:pPr>
        <w:numPr>
          <w:ilvl w:val="0"/>
          <w:numId w:val="17"/>
        </w:numPr>
        <w:rPr>
          <w:rFonts w:ascii="Times New Roman" w:hAnsi="Times New Roman"/>
          <w:sz w:val="24"/>
          <w:szCs w:val="24"/>
        </w:rPr>
      </w:pPr>
      <w:r>
        <w:rPr>
          <w:rFonts w:ascii="Times New Roman" w:hAnsi="Times New Roman"/>
          <w:sz w:val="24"/>
          <w:szCs w:val="24"/>
        </w:rPr>
        <w:t>Při pochybnostech - návrh na projednání správného poskytování PO určený řediteli školy.</w:t>
      </w:r>
    </w:p>
    <w:p w14:paraId="6ACFDF27" w14:textId="77777777" w:rsidR="00E502C6" w:rsidRDefault="00000000">
      <w:pPr>
        <w:numPr>
          <w:ilvl w:val="0"/>
          <w:numId w:val="17"/>
        </w:numPr>
        <w:rPr>
          <w:rFonts w:ascii="Times New Roman" w:hAnsi="Times New Roman"/>
          <w:sz w:val="24"/>
          <w:szCs w:val="24"/>
        </w:rPr>
      </w:pPr>
      <w:r>
        <w:rPr>
          <w:rFonts w:ascii="Times New Roman" w:hAnsi="Times New Roman"/>
          <w:sz w:val="24"/>
          <w:szCs w:val="24"/>
        </w:rPr>
        <w:t>Podnět-stížnost České školní inspekci v některé z věcí uvedených výše.</w:t>
      </w:r>
    </w:p>
    <w:p w14:paraId="43B0BD40" w14:textId="77777777" w:rsidR="00E502C6" w:rsidRDefault="00000000">
      <w:pPr>
        <w:numPr>
          <w:ilvl w:val="0"/>
          <w:numId w:val="17"/>
        </w:numPr>
        <w:spacing w:after="120"/>
        <w:jc w:val="both"/>
        <w:rPr>
          <w:rFonts w:ascii="Times New Roman" w:hAnsi="Times New Roman"/>
          <w:sz w:val="24"/>
          <w:szCs w:val="24"/>
        </w:rPr>
      </w:pPr>
      <w:r>
        <w:rPr>
          <w:rFonts w:ascii="Times New Roman" w:hAnsi="Times New Roman"/>
          <w:sz w:val="24"/>
          <w:szCs w:val="24"/>
        </w:rPr>
        <w:t xml:space="preserve">Pokud zákonný zástupce dítěte přes opakovaná upozornění a vysvětlení důsledků nenavštívil ŠPZ za účelem nastavení podpůrných opatření ve vzdělávání dítěte a způsobil tak dítěti obtíže při vzdělávání, protože škola sama dostatečná podpůrná </w:t>
      </w:r>
      <w:r>
        <w:rPr>
          <w:rFonts w:ascii="Times New Roman" w:hAnsi="Times New Roman"/>
          <w:sz w:val="24"/>
          <w:szCs w:val="24"/>
        </w:rPr>
        <w:lastRenderedPageBreak/>
        <w:t xml:space="preserve">opatření vytvořit nemůže, může se škola obrátit na zástupce orgánu veřejné moci (OSPOD) a v souladu se zákonem o sociálně právní ochraně dětí požádat o součinnost. </w:t>
      </w:r>
    </w:p>
    <w:p w14:paraId="6E59113F" w14:textId="77777777" w:rsidR="00E502C6" w:rsidRDefault="00E502C6">
      <w:pPr>
        <w:spacing w:after="120"/>
        <w:jc w:val="both"/>
        <w:rPr>
          <w:rFonts w:ascii="Times New Roman" w:hAnsi="Times New Roman"/>
          <w:sz w:val="24"/>
          <w:szCs w:val="24"/>
        </w:rPr>
      </w:pPr>
    </w:p>
    <w:p w14:paraId="69F78549" w14:textId="77777777" w:rsidR="00E502C6" w:rsidRDefault="00000000">
      <w:pPr>
        <w:pStyle w:val="Odstavecseseznamem"/>
        <w:numPr>
          <w:ilvl w:val="0"/>
          <w:numId w:val="18"/>
        </w:numPr>
      </w:pPr>
      <w:r>
        <w:rPr>
          <w:rFonts w:ascii="Times New Roman" w:hAnsi="Times New Roman"/>
          <w:b/>
          <w:sz w:val="24"/>
          <w:szCs w:val="24"/>
        </w:rPr>
        <w:t>Žádost o revizi</w:t>
      </w:r>
      <w:r>
        <w:rPr>
          <w:rFonts w:ascii="Times New Roman" w:hAnsi="Times New Roman"/>
          <w:sz w:val="24"/>
          <w:szCs w:val="24"/>
        </w:rPr>
        <w:t xml:space="preserve"> doporučení ke vzdělávání vydaného ŠPZ.</w:t>
      </w:r>
    </w:p>
    <w:p w14:paraId="57C134D5" w14:textId="77777777" w:rsidR="00E502C6" w:rsidRDefault="00E502C6">
      <w:pPr>
        <w:pStyle w:val="Odstavecseseznamem"/>
        <w:ind w:left="1080"/>
        <w:rPr>
          <w:rFonts w:ascii="Times New Roman" w:hAnsi="Times New Roman"/>
          <w:sz w:val="24"/>
          <w:szCs w:val="24"/>
        </w:rPr>
      </w:pPr>
    </w:p>
    <w:p w14:paraId="2A14BE20" w14:textId="77777777" w:rsidR="00E502C6" w:rsidRDefault="00000000">
      <w:pPr>
        <w:pStyle w:val="Odstavecseseznamem"/>
        <w:rPr>
          <w:rFonts w:ascii="Times New Roman" w:hAnsi="Times New Roman"/>
          <w:color w:val="000000"/>
          <w:sz w:val="24"/>
          <w:szCs w:val="24"/>
        </w:rPr>
      </w:pPr>
      <w:r>
        <w:rPr>
          <w:rFonts w:ascii="Times New Roman" w:hAnsi="Times New Roman"/>
          <w:color w:val="000000"/>
          <w:sz w:val="24"/>
          <w:szCs w:val="24"/>
        </w:rPr>
        <w:t>Zákonný zástupce může do 30 dnů ode dne, kdy obdržel zprávu nebo doporučení školského poradenského zařízení, požádat právnickou osobu zřízenou a pověřenou ministerstvem prováděním revizí o jejich revizi. O revizi doporučení může požádat</w:t>
      </w:r>
    </w:p>
    <w:p w14:paraId="78CE96EE" w14:textId="77777777" w:rsidR="00E502C6" w:rsidRDefault="00000000">
      <w:pPr>
        <w:ind w:left="360"/>
        <w:rPr>
          <w:rFonts w:ascii="Times New Roman" w:hAnsi="Times New Roman"/>
          <w:color w:val="000000"/>
          <w:sz w:val="24"/>
          <w:szCs w:val="24"/>
        </w:rPr>
      </w:pPr>
      <w:r>
        <w:rPr>
          <w:rFonts w:ascii="Times New Roman" w:hAnsi="Times New Roman"/>
          <w:color w:val="000000"/>
          <w:sz w:val="24"/>
          <w:szCs w:val="24"/>
        </w:rPr>
        <w:t>také škola, školské zařízení nebo orgán veřejné moci, který svým rozhodnutím uložil</w:t>
      </w:r>
    </w:p>
    <w:p w14:paraId="28812957" w14:textId="77777777" w:rsidR="00E502C6" w:rsidRDefault="00000000">
      <w:pPr>
        <w:ind w:left="360"/>
        <w:rPr>
          <w:rFonts w:ascii="Times New Roman" w:hAnsi="Times New Roman"/>
          <w:color w:val="000000"/>
          <w:sz w:val="24"/>
          <w:szCs w:val="24"/>
        </w:rPr>
      </w:pPr>
      <w:r>
        <w:rPr>
          <w:rFonts w:ascii="Times New Roman" w:hAnsi="Times New Roman"/>
          <w:color w:val="000000"/>
          <w:sz w:val="24"/>
          <w:szCs w:val="24"/>
        </w:rPr>
        <w:t>zákonnému zástupci dítěte nebo žáka, dítěti, žákovi nebo studentovi povinnost využít</w:t>
      </w:r>
    </w:p>
    <w:p w14:paraId="7E1BB243" w14:textId="77777777" w:rsidR="00E502C6" w:rsidRDefault="00000000">
      <w:pPr>
        <w:ind w:left="360"/>
        <w:rPr>
          <w:rFonts w:ascii="Times New Roman" w:hAnsi="Times New Roman"/>
          <w:color w:val="000000"/>
          <w:sz w:val="24"/>
          <w:szCs w:val="24"/>
        </w:rPr>
      </w:pPr>
      <w:r>
        <w:rPr>
          <w:rFonts w:ascii="Times New Roman" w:hAnsi="Times New Roman"/>
          <w:color w:val="000000"/>
          <w:sz w:val="24"/>
          <w:szCs w:val="24"/>
        </w:rPr>
        <w:t>odbornou poradenskou pomoc ve školském poradenském zařízení, do 30 dnů ode dne, kdy</w:t>
      </w:r>
    </w:p>
    <w:p w14:paraId="0792B55F" w14:textId="77777777" w:rsidR="00E502C6" w:rsidRDefault="00000000">
      <w:pPr>
        <w:ind w:left="360"/>
        <w:rPr>
          <w:rFonts w:ascii="Times New Roman" w:hAnsi="Times New Roman"/>
          <w:color w:val="000000"/>
          <w:sz w:val="24"/>
          <w:szCs w:val="24"/>
        </w:rPr>
      </w:pPr>
      <w:r>
        <w:rPr>
          <w:rFonts w:ascii="Times New Roman" w:hAnsi="Times New Roman"/>
          <w:color w:val="000000"/>
          <w:sz w:val="24"/>
          <w:szCs w:val="24"/>
        </w:rPr>
        <w:t>doporučení obdržely, a Česká školní inspekce.</w:t>
      </w:r>
    </w:p>
    <w:p w14:paraId="2244A8E6" w14:textId="77777777" w:rsidR="00E502C6" w:rsidRDefault="00E502C6">
      <w:pPr>
        <w:ind w:left="360"/>
        <w:rPr>
          <w:rFonts w:ascii="Times New Roman" w:hAnsi="Times New Roman"/>
          <w:color w:val="000000"/>
          <w:sz w:val="24"/>
          <w:szCs w:val="24"/>
        </w:rPr>
      </w:pPr>
    </w:p>
    <w:p w14:paraId="3F10398D" w14:textId="77777777" w:rsidR="00E502C6" w:rsidRDefault="00000000">
      <w:pPr>
        <w:ind w:left="360"/>
        <w:rPr>
          <w:rFonts w:ascii="Times New Roman" w:hAnsi="Times New Roman"/>
          <w:color w:val="000000"/>
          <w:sz w:val="24"/>
          <w:szCs w:val="24"/>
        </w:rPr>
      </w:pPr>
      <w:r>
        <w:rPr>
          <w:rFonts w:ascii="Times New Roman" w:hAnsi="Times New Roman"/>
          <w:color w:val="000000"/>
          <w:sz w:val="24"/>
          <w:szCs w:val="24"/>
        </w:rPr>
        <w:t>Právnická osoba podle odstavce 1 posoudí žádost o revizi a zprávu nebo doporučení, a jeli</w:t>
      </w:r>
    </w:p>
    <w:p w14:paraId="6C7CA053" w14:textId="77777777" w:rsidR="00E502C6" w:rsidRDefault="00000000">
      <w:pPr>
        <w:ind w:left="360"/>
        <w:rPr>
          <w:rFonts w:ascii="Times New Roman" w:hAnsi="Times New Roman"/>
          <w:color w:val="000000"/>
          <w:sz w:val="24"/>
          <w:szCs w:val="24"/>
        </w:rPr>
      </w:pPr>
      <w:r>
        <w:rPr>
          <w:rFonts w:ascii="Times New Roman" w:hAnsi="Times New Roman"/>
          <w:color w:val="000000"/>
          <w:sz w:val="24"/>
          <w:szCs w:val="24"/>
        </w:rPr>
        <w:t>to nezbytné k naplnění účelu revize, prověří se souhlasem zletilého žáka nebo studenta</w:t>
      </w:r>
    </w:p>
    <w:p w14:paraId="041F82A6" w14:textId="77777777" w:rsidR="00E502C6" w:rsidRDefault="00000000">
      <w:pPr>
        <w:ind w:left="360"/>
        <w:rPr>
          <w:rFonts w:ascii="Times New Roman" w:hAnsi="Times New Roman"/>
          <w:color w:val="000000"/>
          <w:sz w:val="24"/>
          <w:szCs w:val="24"/>
        </w:rPr>
      </w:pPr>
      <w:r>
        <w:rPr>
          <w:rFonts w:ascii="Times New Roman" w:hAnsi="Times New Roman"/>
          <w:color w:val="000000"/>
          <w:sz w:val="24"/>
          <w:szCs w:val="24"/>
        </w:rPr>
        <w:t>nebo zákonného zástupce dítěte nebo žáka vzdělávací potřeby a možnosti dítěte, žáka nebo studenta. Právnická osoba podle odstavce 1 zajistí, aby prověřování bylo prováděno v místě sídla školského poradenského zařízení, které vydalo zprávu nebo doporučení. Toto školské poradenské zařízení je povinno poskytnout součinnost při prověřování vzdělávacích potřeb a možností podle věty první.</w:t>
      </w:r>
    </w:p>
    <w:p w14:paraId="47E3BC66" w14:textId="77777777" w:rsidR="00E502C6" w:rsidRDefault="00E502C6">
      <w:pPr>
        <w:ind w:left="360"/>
        <w:rPr>
          <w:rFonts w:ascii="Times New Roman" w:hAnsi="Times New Roman"/>
          <w:color w:val="000000"/>
          <w:sz w:val="24"/>
          <w:szCs w:val="24"/>
        </w:rPr>
      </w:pPr>
    </w:p>
    <w:p w14:paraId="06BF6156" w14:textId="77777777" w:rsidR="00E502C6" w:rsidRDefault="00000000">
      <w:pPr>
        <w:ind w:left="360"/>
        <w:rPr>
          <w:rFonts w:ascii="Times New Roman" w:hAnsi="Times New Roman"/>
          <w:sz w:val="24"/>
          <w:szCs w:val="24"/>
        </w:rPr>
      </w:pPr>
      <w:r>
        <w:rPr>
          <w:rFonts w:ascii="Times New Roman" w:hAnsi="Times New Roman"/>
          <w:sz w:val="24"/>
          <w:szCs w:val="24"/>
        </w:rPr>
        <w:t>O výsledku posouzení vydá právnická osoba podle odstavce 1 do 60 dnů od obdržení</w:t>
      </w:r>
    </w:p>
    <w:p w14:paraId="7705D045" w14:textId="77777777" w:rsidR="00E502C6" w:rsidRDefault="00000000">
      <w:pPr>
        <w:ind w:left="360"/>
        <w:rPr>
          <w:rFonts w:ascii="Times New Roman" w:hAnsi="Times New Roman"/>
          <w:sz w:val="24"/>
          <w:szCs w:val="24"/>
        </w:rPr>
      </w:pPr>
      <w:r>
        <w:rPr>
          <w:rFonts w:ascii="Times New Roman" w:hAnsi="Times New Roman"/>
          <w:sz w:val="24"/>
          <w:szCs w:val="24"/>
        </w:rPr>
        <w:t>žádosti revizní zprávu, která může obsahovat i novou zprávu nebo doporučení podpůrných</w:t>
      </w:r>
    </w:p>
    <w:p w14:paraId="3513D177" w14:textId="77777777" w:rsidR="00E502C6" w:rsidRDefault="00000000">
      <w:pPr>
        <w:ind w:left="360"/>
        <w:rPr>
          <w:rFonts w:ascii="Times New Roman" w:hAnsi="Times New Roman"/>
          <w:sz w:val="24"/>
          <w:szCs w:val="24"/>
        </w:rPr>
      </w:pPr>
      <w:r>
        <w:rPr>
          <w:rFonts w:ascii="Times New Roman" w:hAnsi="Times New Roman"/>
          <w:sz w:val="24"/>
          <w:szCs w:val="24"/>
        </w:rPr>
        <w:t>opatření a v takovém případě nahrazuje revidovanou zprávu nebo doporučení. Revizní zpráva se zasílá zákonnému zástupci, příslušnému školskému poradenskému zařízení, a s vyloučením údajů, které jsou pouze obsahem zprávy podle § 16a odst. 3, také škole nebo školskému zařízení. V případě, že orgán sociálně-právní ochrany dětí</w:t>
      </w:r>
    </w:p>
    <w:p w14:paraId="5457995F" w14:textId="77777777" w:rsidR="00E502C6" w:rsidRDefault="00000000">
      <w:pPr>
        <w:ind w:left="360"/>
        <w:rPr>
          <w:rFonts w:ascii="Times New Roman" w:hAnsi="Times New Roman"/>
          <w:sz w:val="24"/>
          <w:szCs w:val="24"/>
        </w:rPr>
      </w:pPr>
      <w:r>
        <w:rPr>
          <w:rFonts w:ascii="Times New Roman" w:hAnsi="Times New Roman"/>
          <w:sz w:val="24"/>
          <w:szCs w:val="24"/>
        </w:rPr>
        <w:t>žádal školské poradenské zařízení podle § 16a odst. 4 o poskytnutí doporučení, zašle školské poradenské zařízení tomuto orgánu také revizní zprávu v rozsahu týkajícím se poskytnutého doporučení.</w:t>
      </w:r>
    </w:p>
    <w:p w14:paraId="3FA3B4DE" w14:textId="77777777" w:rsidR="00E502C6" w:rsidRDefault="00E502C6">
      <w:pPr>
        <w:ind w:left="360"/>
        <w:rPr>
          <w:rFonts w:ascii="Times New Roman" w:hAnsi="Times New Roman"/>
          <w:sz w:val="24"/>
          <w:szCs w:val="24"/>
        </w:rPr>
      </w:pPr>
    </w:p>
    <w:p w14:paraId="065E7CF2" w14:textId="77777777" w:rsidR="00E502C6" w:rsidRDefault="00000000">
      <w:pPr>
        <w:ind w:left="360"/>
        <w:rPr>
          <w:rFonts w:ascii="Times New Roman" w:hAnsi="Times New Roman"/>
          <w:sz w:val="24"/>
          <w:szCs w:val="24"/>
        </w:rPr>
      </w:pPr>
      <w:r>
        <w:rPr>
          <w:rFonts w:ascii="Times New Roman" w:hAnsi="Times New Roman"/>
          <w:sz w:val="24"/>
          <w:szCs w:val="24"/>
        </w:rPr>
        <w:t>Do vydání revizní zprávy, která nahrazuje revidovanou zprávu nebo doporučení, se</w:t>
      </w:r>
    </w:p>
    <w:p w14:paraId="71EC10A6" w14:textId="77777777" w:rsidR="00E502C6" w:rsidRDefault="00000000">
      <w:pPr>
        <w:ind w:left="360"/>
        <w:rPr>
          <w:rFonts w:ascii="Times New Roman" w:hAnsi="Times New Roman"/>
          <w:sz w:val="24"/>
          <w:szCs w:val="24"/>
        </w:rPr>
      </w:pPr>
      <w:r>
        <w:rPr>
          <w:rFonts w:ascii="Times New Roman" w:hAnsi="Times New Roman"/>
          <w:sz w:val="24"/>
          <w:szCs w:val="24"/>
        </w:rPr>
        <w:t>postupuje podle původního doporučení a zprávy vydaných školským poradenským zařízením.</w:t>
      </w:r>
    </w:p>
    <w:p w14:paraId="0847AE1D" w14:textId="77777777" w:rsidR="00E502C6" w:rsidRDefault="00E502C6">
      <w:pPr>
        <w:spacing w:after="120"/>
        <w:ind w:left="720"/>
        <w:jc w:val="both"/>
        <w:rPr>
          <w:rFonts w:ascii="Times New Roman" w:hAnsi="Times New Roman"/>
          <w:sz w:val="24"/>
          <w:szCs w:val="24"/>
        </w:rPr>
      </w:pPr>
    </w:p>
    <w:p w14:paraId="40EF411D" w14:textId="77777777" w:rsidR="00E502C6" w:rsidRDefault="00000000">
      <w:pPr>
        <w:rPr>
          <w:rFonts w:ascii="Times New Roman" w:hAnsi="Times New Roman"/>
          <w:i/>
          <w:color w:val="000000"/>
          <w:sz w:val="24"/>
          <w:szCs w:val="24"/>
        </w:rPr>
      </w:pPr>
      <w:r>
        <w:rPr>
          <w:rFonts w:ascii="Times New Roman" w:hAnsi="Times New Roman"/>
          <w:i/>
          <w:color w:val="000000"/>
          <w:sz w:val="24"/>
          <w:szCs w:val="24"/>
        </w:rPr>
        <w:t>Zkratky:</w:t>
      </w:r>
    </w:p>
    <w:p w14:paraId="35A1C051" w14:textId="77777777" w:rsidR="00E502C6" w:rsidRDefault="00000000">
      <w:r>
        <w:rPr>
          <w:rFonts w:ascii="Times New Roman" w:hAnsi="Times New Roman"/>
          <w:i/>
          <w:color w:val="000000"/>
          <w:sz w:val="24"/>
          <w:szCs w:val="24"/>
        </w:rPr>
        <w:t>PO-podpůrné opatření</w:t>
      </w:r>
    </w:p>
    <w:p w14:paraId="195BA18B" w14:textId="77777777" w:rsidR="00E502C6" w:rsidRDefault="00000000">
      <w:r>
        <w:rPr>
          <w:rFonts w:ascii="Times New Roman" w:hAnsi="Times New Roman"/>
          <w:i/>
          <w:color w:val="000000"/>
          <w:sz w:val="24"/>
          <w:szCs w:val="24"/>
        </w:rPr>
        <w:t>PVPP-plán pedagogické podpory</w:t>
      </w:r>
    </w:p>
    <w:p w14:paraId="6B511B39" w14:textId="77777777" w:rsidR="00E502C6" w:rsidRDefault="00000000">
      <w:r>
        <w:rPr>
          <w:rFonts w:ascii="Times New Roman" w:hAnsi="Times New Roman"/>
          <w:i/>
          <w:color w:val="000000"/>
          <w:sz w:val="24"/>
          <w:szCs w:val="24"/>
        </w:rPr>
        <w:t>IVP- individuální vzdělávací plán</w:t>
      </w:r>
    </w:p>
    <w:p w14:paraId="218E4FB9" w14:textId="77777777" w:rsidR="00E502C6" w:rsidRDefault="00000000">
      <w:r>
        <w:rPr>
          <w:rFonts w:ascii="Times New Roman" w:hAnsi="Times New Roman"/>
          <w:i/>
          <w:color w:val="000000"/>
          <w:sz w:val="24"/>
          <w:szCs w:val="24"/>
        </w:rPr>
        <w:t>SVP- speciální vzdělávací potřeby</w:t>
      </w:r>
    </w:p>
    <w:p w14:paraId="6B9522FA" w14:textId="77777777" w:rsidR="00E502C6" w:rsidRDefault="00000000">
      <w:r>
        <w:rPr>
          <w:rFonts w:ascii="Times New Roman" w:hAnsi="Times New Roman"/>
          <w:i/>
          <w:color w:val="000000"/>
          <w:sz w:val="24"/>
          <w:szCs w:val="24"/>
        </w:rPr>
        <w:t>ŠPZ-školské poradenské zařízení (pedagogicko- psychologická poradna, speciální pedagogické centrum)</w:t>
      </w:r>
    </w:p>
    <w:p w14:paraId="536BC88E" w14:textId="77777777" w:rsidR="00E502C6" w:rsidRDefault="00000000">
      <w:pPr>
        <w:rPr>
          <w:rFonts w:ascii="Times New Roman" w:hAnsi="Times New Roman"/>
          <w:sz w:val="24"/>
          <w:szCs w:val="24"/>
        </w:rPr>
      </w:pPr>
      <w:r>
        <w:rPr>
          <w:rFonts w:ascii="Times New Roman" w:hAnsi="Times New Roman"/>
          <w:sz w:val="24"/>
          <w:szCs w:val="24"/>
        </w:rPr>
        <w:t>nadaných.</w:t>
      </w:r>
    </w:p>
    <w:p w14:paraId="68F9D39D" w14:textId="77777777" w:rsidR="00E502C6" w:rsidRDefault="00E502C6">
      <w:pPr>
        <w:rPr>
          <w:rFonts w:ascii="Times New Roman" w:hAnsi="Times New Roman"/>
          <w:sz w:val="24"/>
          <w:szCs w:val="24"/>
        </w:rPr>
      </w:pPr>
    </w:p>
    <w:p w14:paraId="53381AAE" w14:textId="77777777" w:rsidR="00E502C6" w:rsidRDefault="00E502C6">
      <w:pPr>
        <w:rPr>
          <w:rFonts w:ascii="Times New Roman" w:hAnsi="Times New Roman"/>
          <w:sz w:val="24"/>
          <w:szCs w:val="24"/>
        </w:rPr>
      </w:pPr>
    </w:p>
    <w:p w14:paraId="2A646D96" w14:textId="77777777" w:rsidR="00E502C6" w:rsidRDefault="00E502C6">
      <w:pPr>
        <w:rPr>
          <w:rFonts w:ascii="Times New Roman" w:hAnsi="Times New Roman"/>
          <w:sz w:val="24"/>
          <w:szCs w:val="24"/>
        </w:rPr>
      </w:pPr>
    </w:p>
    <w:p w14:paraId="69CCEE4E" w14:textId="77777777" w:rsidR="00E502C6" w:rsidRDefault="00E502C6">
      <w:pPr>
        <w:rPr>
          <w:rFonts w:ascii="Times New Roman" w:hAnsi="Times New Roman"/>
          <w:sz w:val="24"/>
          <w:szCs w:val="24"/>
        </w:rPr>
      </w:pPr>
    </w:p>
    <w:p w14:paraId="75DF05DE" w14:textId="77777777" w:rsidR="00E502C6" w:rsidRDefault="00E502C6">
      <w:pPr>
        <w:rPr>
          <w:rFonts w:ascii="Times New Roman" w:hAnsi="Times New Roman"/>
          <w:sz w:val="24"/>
          <w:szCs w:val="24"/>
        </w:rPr>
      </w:pPr>
    </w:p>
    <w:p w14:paraId="07F10632" w14:textId="77777777" w:rsidR="00E502C6" w:rsidRDefault="00E502C6">
      <w:pPr>
        <w:rPr>
          <w:rFonts w:ascii="Times New Roman" w:hAnsi="Times New Roman"/>
          <w:sz w:val="24"/>
          <w:szCs w:val="24"/>
        </w:rPr>
      </w:pPr>
    </w:p>
    <w:p w14:paraId="4487590C" w14:textId="77777777" w:rsidR="00E502C6" w:rsidRDefault="00000000">
      <w:r>
        <w:rPr>
          <w:rFonts w:ascii="Times New Roman" w:hAnsi="Times New Roman"/>
          <w:b/>
          <w:sz w:val="24"/>
          <w:szCs w:val="24"/>
          <w:u w:val="single"/>
        </w:rPr>
        <w:lastRenderedPageBreak/>
        <w:t>Vzdělávání dětí nadaných</w:t>
      </w:r>
    </w:p>
    <w:p w14:paraId="176FF3A2" w14:textId="77777777" w:rsidR="00E502C6" w:rsidRDefault="00E502C6">
      <w:pPr>
        <w:ind w:left="360"/>
        <w:rPr>
          <w:rFonts w:ascii="Times New Roman" w:hAnsi="Times New Roman"/>
          <w:sz w:val="24"/>
          <w:szCs w:val="24"/>
        </w:rPr>
      </w:pPr>
    </w:p>
    <w:p w14:paraId="3CE25243" w14:textId="77777777" w:rsidR="00E502C6" w:rsidRDefault="00000000">
      <w:pPr>
        <w:pStyle w:val="Bezmezer"/>
        <w:rPr>
          <w:rFonts w:ascii="Times New Roman" w:hAnsi="Times New Roman"/>
          <w:sz w:val="24"/>
          <w:szCs w:val="24"/>
        </w:rPr>
      </w:pPr>
      <w:r>
        <w:rPr>
          <w:rFonts w:ascii="Times New Roman" w:hAnsi="Times New Roman"/>
          <w:sz w:val="24"/>
          <w:szCs w:val="24"/>
        </w:rPr>
        <w:t xml:space="preserve">Mateřská škola vytváří ve svém školním vzdělávacím programu a při jeho realizaci podmínky k co největšímu využití potenciálu každého dítěte s ohledem na jeho individuální možnosti. To platí v plné míře i pro vzdělávání dětí nadaných. </w:t>
      </w:r>
    </w:p>
    <w:p w14:paraId="517AA7F6" w14:textId="77777777" w:rsidR="00E502C6" w:rsidRDefault="00000000">
      <w:pPr>
        <w:pStyle w:val="Bezmezer"/>
        <w:rPr>
          <w:rFonts w:ascii="Times New Roman" w:hAnsi="Times New Roman"/>
          <w:sz w:val="24"/>
          <w:szCs w:val="24"/>
        </w:rPr>
      </w:pPr>
      <w:r>
        <w:rPr>
          <w:rFonts w:ascii="Times New Roman" w:hAnsi="Times New Roman"/>
          <w:sz w:val="24"/>
          <w:szCs w:val="24"/>
        </w:rPr>
        <w:t xml:space="preserve"> </w:t>
      </w:r>
    </w:p>
    <w:p w14:paraId="698A571D" w14:textId="77777777" w:rsidR="00E502C6" w:rsidRDefault="00000000">
      <w:pPr>
        <w:pStyle w:val="Bezmezer"/>
        <w:rPr>
          <w:rFonts w:ascii="Times New Roman" w:hAnsi="Times New Roman"/>
          <w:sz w:val="24"/>
          <w:szCs w:val="24"/>
        </w:rPr>
      </w:pPr>
      <w:r>
        <w:rPr>
          <w:rFonts w:ascii="Times New Roman" w:hAnsi="Times New Roman"/>
          <w:sz w:val="24"/>
          <w:szCs w:val="24"/>
        </w:rPr>
        <w:t>Mateřská škola zajišťuje realizaci všech stanovených podpůrných opatření pro podporu nadání podle individuálních vzdělávacích potřeb dětí v rozsahu prvního až čtvrtého stupně podpory. Je vypracován plán podpůrných opatření, třídní vzdělávací program a individuální vzdělávací plán je přizpůsoben jejich schopnostem</w:t>
      </w:r>
    </w:p>
    <w:p w14:paraId="7B3CF010" w14:textId="77777777" w:rsidR="00E502C6" w:rsidRDefault="00E502C6">
      <w:pPr>
        <w:pStyle w:val="Bezmezer"/>
        <w:rPr>
          <w:rFonts w:ascii="Times New Roman" w:hAnsi="Times New Roman"/>
          <w:sz w:val="24"/>
          <w:szCs w:val="24"/>
        </w:rPr>
      </w:pPr>
    </w:p>
    <w:p w14:paraId="6BD291AB" w14:textId="77777777" w:rsidR="00E502C6" w:rsidRDefault="00000000">
      <w:pPr>
        <w:pStyle w:val="Bezmezer"/>
        <w:rPr>
          <w:rFonts w:ascii="Times New Roman" w:hAnsi="Times New Roman"/>
          <w:sz w:val="24"/>
          <w:szCs w:val="24"/>
        </w:rPr>
      </w:pPr>
      <w:r>
        <w:rPr>
          <w:rFonts w:ascii="Times New Roman" w:hAnsi="Times New Roman"/>
          <w:sz w:val="24"/>
          <w:szCs w:val="24"/>
        </w:rPr>
        <w:t>Vzdělávání dětí UK bude probíhat dle Zvláštního předpisu, který je nedílnou součástí.</w:t>
      </w:r>
    </w:p>
    <w:p w14:paraId="082B30B4" w14:textId="77777777" w:rsidR="00E502C6" w:rsidRDefault="00000000">
      <w:pPr>
        <w:pStyle w:val="Bezmezer"/>
        <w:rPr>
          <w:rFonts w:ascii="Times New Roman" w:hAnsi="Times New Roman"/>
          <w:sz w:val="24"/>
          <w:szCs w:val="24"/>
        </w:rPr>
      </w:pPr>
      <w:r>
        <w:rPr>
          <w:rFonts w:ascii="Times New Roman" w:hAnsi="Times New Roman"/>
          <w:sz w:val="24"/>
          <w:szCs w:val="24"/>
        </w:rPr>
        <w:t xml:space="preserve">Příloha: </w:t>
      </w:r>
    </w:p>
    <w:p w14:paraId="7BF82C4C" w14:textId="77777777" w:rsidR="00E502C6" w:rsidRDefault="00000000">
      <w:pPr>
        <w:pStyle w:val="Bezmezer"/>
        <w:rPr>
          <w:rFonts w:ascii="Times New Roman" w:hAnsi="Times New Roman"/>
          <w:sz w:val="24"/>
          <w:szCs w:val="24"/>
        </w:rPr>
      </w:pPr>
      <w:r>
        <w:rPr>
          <w:rFonts w:ascii="Times New Roman" w:hAnsi="Times New Roman"/>
          <w:sz w:val="24"/>
          <w:szCs w:val="24"/>
        </w:rPr>
        <w:t>Zvláštní Zápis</w:t>
      </w:r>
    </w:p>
    <w:p w14:paraId="7AC867AD" w14:textId="77777777" w:rsidR="00E502C6" w:rsidRDefault="00000000">
      <w:pPr>
        <w:pStyle w:val="Bezmezer"/>
        <w:rPr>
          <w:rFonts w:ascii="Times New Roman" w:hAnsi="Times New Roman"/>
          <w:sz w:val="24"/>
          <w:szCs w:val="24"/>
        </w:rPr>
      </w:pPr>
      <w:r>
        <w:rPr>
          <w:rFonts w:ascii="Times New Roman" w:hAnsi="Times New Roman"/>
          <w:sz w:val="24"/>
          <w:szCs w:val="24"/>
        </w:rPr>
        <w:t>Podmínky přijetí</w:t>
      </w:r>
    </w:p>
    <w:p w14:paraId="753E52A7" w14:textId="77777777" w:rsidR="00E502C6" w:rsidRDefault="00000000">
      <w:pPr>
        <w:pStyle w:val="Bezmezer"/>
        <w:rPr>
          <w:rFonts w:ascii="Times New Roman" w:hAnsi="Times New Roman"/>
          <w:sz w:val="24"/>
          <w:szCs w:val="24"/>
        </w:rPr>
      </w:pPr>
      <w:r>
        <w:rPr>
          <w:rFonts w:ascii="Times New Roman" w:hAnsi="Times New Roman"/>
          <w:sz w:val="24"/>
          <w:szCs w:val="24"/>
        </w:rPr>
        <w:t>Podmínky vzdělávání dětí cizinců UK</w:t>
      </w:r>
    </w:p>
    <w:p w14:paraId="72F5C5C7" w14:textId="77777777" w:rsidR="00E502C6" w:rsidRDefault="00E502C6">
      <w:pPr>
        <w:pStyle w:val="Bezmezer"/>
        <w:rPr>
          <w:rFonts w:ascii="Times New Roman" w:hAnsi="Times New Roman"/>
          <w:sz w:val="24"/>
          <w:szCs w:val="24"/>
        </w:rPr>
      </w:pPr>
    </w:p>
    <w:p w14:paraId="59B15FE6" w14:textId="77777777" w:rsidR="00E502C6" w:rsidRDefault="00E502C6">
      <w:pPr>
        <w:pStyle w:val="Bezmezer"/>
        <w:rPr>
          <w:rFonts w:ascii="Times New Roman" w:hAnsi="Times New Roman"/>
          <w:sz w:val="24"/>
          <w:szCs w:val="24"/>
        </w:rPr>
      </w:pPr>
    </w:p>
    <w:p w14:paraId="04B8D718" w14:textId="77777777" w:rsidR="00E502C6" w:rsidRDefault="00E502C6">
      <w:pPr>
        <w:pStyle w:val="Bezmezer"/>
        <w:rPr>
          <w:rFonts w:ascii="Times New Roman" w:hAnsi="Times New Roman"/>
          <w:sz w:val="24"/>
          <w:szCs w:val="24"/>
        </w:rPr>
      </w:pPr>
    </w:p>
    <w:p w14:paraId="422073B5" w14:textId="77777777" w:rsidR="00E502C6" w:rsidRDefault="00000000">
      <w:r>
        <w:rPr>
          <w:rFonts w:ascii="Times New Roman" w:hAnsi="Times New Roman"/>
          <w:b/>
          <w:color w:val="000000"/>
          <w:sz w:val="24"/>
          <w:szCs w:val="24"/>
          <w:u w:val="single"/>
        </w:rPr>
        <w:t>Provozní podmínky a vnitřní režim školy</w:t>
      </w:r>
    </w:p>
    <w:p w14:paraId="7203C53C" w14:textId="77777777" w:rsidR="00E502C6" w:rsidRDefault="00E502C6">
      <w:pPr>
        <w:rPr>
          <w:rFonts w:ascii="Times New Roman" w:hAnsi="Times New Roman"/>
          <w:sz w:val="24"/>
          <w:szCs w:val="24"/>
        </w:rPr>
      </w:pPr>
    </w:p>
    <w:p w14:paraId="15B290E0" w14:textId="77777777" w:rsidR="00E502C6" w:rsidRDefault="00000000">
      <w:r>
        <w:rPr>
          <w:rFonts w:ascii="Times New Roman" w:hAnsi="Times New Roman"/>
          <w:b/>
          <w:color w:val="000000"/>
          <w:sz w:val="24"/>
          <w:szCs w:val="24"/>
          <w:u w:val="single"/>
        </w:rPr>
        <w:t xml:space="preserve"> Platby v mateřské škole</w:t>
      </w:r>
    </w:p>
    <w:p w14:paraId="7E6CA16F" w14:textId="77777777" w:rsidR="00E502C6" w:rsidRDefault="00E502C6">
      <w:pPr>
        <w:rPr>
          <w:rFonts w:ascii="Times New Roman" w:hAnsi="Times New Roman"/>
          <w:sz w:val="24"/>
          <w:szCs w:val="24"/>
        </w:rPr>
      </w:pPr>
    </w:p>
    <w:p w14:paraId="287A2B24" w14:textId="77777777" w:rsidR="00E502C6" w:rsidRDefault="00000000">
      <w:pPr>
        <w:numPr>
          <w:ilvl w:val="0"/>
          <w:numId w:val="19"/>
        </w:numPr>
        <w:spacing w:after="200" w:line="276" w:lineRule="auto"/>
      </w:pPr>
      <w:r>
        <w:rPr>
          <w:rFonts w:ascii="Times New Roman" w:hAnsi="Times New Roman"/>
          <w:color w:val="000000"/>
          <w:sz w:val="24"/>
          <w:szCs w:val="24"/>
        </w:rPr>
        <w:t>Podmínky stanovení úplaty, její výše a splatnost jsou zveřejněny ve Vnitřním předpise o úplatě, který je umístěný na webových stránkách školy a v šatnách dětí.</w:t>
      </w:r>
    </w:p>
    <w:p w14:paraId="71D5DBD1" w14:textId="77777777" w:rsidR="00E502C6" w:rsidRDefault="00000000">
      <w:pPr>
        <w:spacing w:after="200" w:line="276" w:lineRule="auto"/>
      </w:pPr>
      <w:r>
        <w:rPr>
          <w:rFonts w:ascii="Times New Roman" w:hAnsi="Times New Roman"/>
          <w:b/>
          <w:color w:val="000000"/>
          <w:sz w:val="24"/>
          <w:szCs w:val="24"/>
          <w:u w:val="single"/>
        </w:rPr>
        <w:t>Úplata za školní stravování dětí</w:t>
      </w:r>
    </w:p>
    <w:p w14:paraId="345ED5AA" w14:textId="77777777" w:rsidR="00E502C6" w:rsidRDefault="00000000">
      <w:pPr>
        <w:numPr>
          <w:ilvl w:val="0"/>
          <w:numId w:val="20"/>
        </w:numPr>
        <w:spacing w:after="200" w:line="276" w:lineRule="auto"/>
      </w:pPr>
      <w:r>
        <w:rPr>
          <w:rFonts w:ascii="Times New Roman" w:hAnsi="Times New Roman"/>
          <w:color w:val="000000"/>
          <w:sz w:val="24"/>
          <w:szCs w:val="24"/>
        </w:rPr>
        <w:t>Podmínky stanovení stravného, jeho výše a splatnost jsou zveřejněny ve Vnitřním řádu školní jídelny, který je umístěný na webových stránkách školy a v šatnách dětí.</w:t>
      </w:r>
    </w:p>
    <w:p w14:paraId="3537B499" w14:textId="77777777" w:rsidR="00E502C6" w:rsidRDefault="00E502C6">
      <w:pPr>
        <w:rPr>
          <w:rFonts w:ascii="Times New Roman" w:hAnsi="Times New Roman"/>
          <w:sz w:val="24"/>
          <w:szCs w:val="24"/>
        </w:rPr>
      </w:pPr>
    </w:p>
    <w:p w14:paraId="35182341" w14:textId="77777777" w:rsidR="00E502C6" w:rsidRDefault="00000000">
      <w:r>
        <w:rPr>
          <w:rFonts w:ascii="Times New Roman" w:hAnsi="Times New Roman"/>
          <w:color w:val="000000"/>
          <w:sz w:val="24"/>
          <w:szCs w:val="24"/>
        </w:rPr>
        <w:t>Úplata za předškolní vzdělávání a stravování dítěte v mateřské jsou platby, které jsou pro rodiče povinné a jsou nedílnou součástí rozpočtu mateřské školy. Opakované neuhrazení těchto plateb v mateřské škole je považováno za závažné porušení provozu mateřské školy a v konečném důsledku může být důvodem pro ukončení docházky dítěte do mateřské školy.</w:t>
      </w:r>
    </w:p>
    <w:p w14:paraId="7A0D4E00" w14:textId="77777777" w:rsidR="00E502C6" w:rsidRDefault="00E502C6">
      <w:pPr>
        <w:rPr>
          <w:rFonts w:ascii="Times New Roman" w:hAnsi="Times New Roman"/>
          <w:sz w:val="24"/>
          <w:szCs w:val="24"/>
        </w:rPr>
      </w:pPr>
    </w:p>
    <w:p w14:paraId="6B764A96" w14:textId="77777777" w:rsidR="00E502C6" w:rsidRDefault="00000000">
      <w:r>
        <w:rPr>
          <w:rFonts w:ascii="Times New Roman" w:hAnsi="Times New Roman"/>
          <w:b/>
          <w:color w:val="000000"/>
          <w:sz w:val="24"/>
          <w:szCs w:val="24"/>
          <w:u w:val="single"/>
        </w:rPr>
        <w:t>Evidence dítěte</w:t>
      </w:r>
    </w:p>
    <w:p w14:paraId="34184E9C" w14:textId="77777777" w:rsidR="00E502C6" w:rsidRDefault="00E502C6">
      <w:pPr>
        <w:rPr>
          <w:rFonts w:ascii="Times New Roman" w:hAnsi="Times New Roman"/>
          <w:sz w:val="24"/>
          <w:szCs w:val="24"/>
        </w:rPr>
      </w:pPr>
    </w:p>
    <w:p w14:paraId="238C82BA" w14:textId="77777777" w:rsidR="00E502C6" w:rsidRDefault="00000000">
      <w:pPr>
        <w:numPr>
          <w:ilvl w:val="0"/>
          <w:numId w:val="21"/>
        </w:numPr>
        <w:spacing w:after="200" w:line="276" w:lineRule="auto"/>
      </w:pPr>
      <w:r>
        <w:rPr>
          <w:rFonts w:ascii="Times New Roman" w:hAnsi="Times New Roman"/>
          <w:color w:val="000000"/>
          <w:sz w:val="24"/>
          <w:szCs w:val="24"/>
        </w:rPr>
        <w:t>Při nástupu dítěte do MŠ předají rodiče třídní učitelce potřebné informace do matriky dítěte, ve kterém vyplní jméno a příjmení dítěte, rodné číslo, státní občanství a místo trvalého pobytu, dále jméno a příjmení zákonného zástupce, místo trvalého pobytu a adresa pro doručování písemností, adresa při náhlém onemocnění dítěte a telefonické spojení.</w:t>
      </w:r>
    </w:p>
    <w:p w14:paraId="607FDB0E" w14:textId="77777777" w:rsidR="00E502C6" w:rsidRDefault="00000000">
      <w:pPr>
        <w:numPr>
          <w:ilvl w:val="0"/>
          <w:numId w:val="21"/>
        </w:numPr>
        <w:spacing w:after="200" w:line="276" w:lineRule="auto"/>
      </w:pPr>
      <w:r>
        <w:rPr>
          <w:rFonts w:ascii="Times New Roman" w:hAnsi="Times New Roman"/>
          <w:color w:val="000000"/>
          <w:sz w:val="24"/>
          <w:szCs w:val="24"/>
        </w:rPr>
        <w:t>Zákonní zástupci jsou povinni, a to bez prodlení nahlásit v mateřské škole každou změnu ve výše uvedených údajích (zejména místo trvalého pobytu a telefon).</w:t>
      </w:r>
    </w:p>
    <w:p w14:paraId="24039ED9" w14:textId="77777777" w:rsidR="00E502C6" w:rsidRDefault="00000000">
      <w:pPr>
        <w:numPr>
          <w:ilvl w:val="0"/>
          <w:numId w:val="22"/>
        </w:numPr>
        <w:spacing w:after="200" w:line="276" w:lineRule="auto"/>
      </w:pPr>
      <w:r>
        <w:rPr>
          <w:rFonts w:ascii="Times New Roman" w:hAnsi="Times New Roman"/>
          <w:color w:val="000000"/>
          <w:sz w:val="24"/>
          <w:szCs w:val="24"/>
        </w:rPr>
        <w:t xml:space="preserve">Informace o dětech jsou důsledně využívány pouze pro vnitřní potřebu školy, oprávněné orgány státní správy a samosprávy a pro potřebu uplatnění zákonů o </w:t>
      </w:r>
      <w:r>
        <w:rPr>
          <w:rFonts w:ascii="Times New Roman" w:hAnsi="Times New Roman"/>
          <w:color w:val="000000"/>
          <w:sz w:val="24"/>
          <w:szCs w:val="24"/>
        </w:rPr>
        <w:lastRenderedPageBreak/>
        <w:t>svobodném přístupu k informacím.</w:t>
      </w:r>
    </w:p>
    <w:p w14:paraId="39F1C0DA" w14:textId="77777777" w:rsidR="00E502C6" w:rsidRDefault="00000000">
      <w:r>
        <w:rPr>
          <w:rFonts w:ascii="Times New Roman" w:hAnsi="Times New Roman"/>
          <w:b/>
          <w:color w:val="000000"/>
          <w:sz w:val="24"/>
          <w:szCs w:val="24"/>
          <w:u w:val="single"/>
        </w:rPr>
        <w:t>Provoz mateřské školy</w:t>
      </w:r>
    </w:p>
    <w:p w14:paraId="0A8032C1" w14:textId="77777777" w:rsidR="00E502C6" w:rsidRDefault="00E502C6">
      <w:pPr>
        <w:rPr>
          <w:rFonts w:ascii="Times New Roman" w:hAnsi="Times New Roman"/>
          <w:sz w:val="24"/>
          <w:szCs w:val="24"/>
        </w:rPr>
      </w:pPr>
    </w:p>
    <w:p w14:paraId="7327DB7E" w14:textId="77777777" w:rsidR="00E502C6" w:rsidRDefault="00000000">
      <w:pPr>
        <w:numPr>
          <w:ilvl w:val="0"/>
          <w:numId w:val="23"/>
        </w:numPr>
        <w:spacing w:after="200" w:line="276" w:lineRule="auto"/>
      </w:pPr>
      <w:r>
        <w:rPr>
          <w:rFonts w:ascii="Times New Roman" w:hAnsi="Times New Roman"/>
          <w:color w:val="000000"/>
          <w:sz w:val="24"/>
          <w:szCs w:val="24"/>
        </w:rPr>
        <w:t>Provoz mateřské školy je od 6.30 hod do 16.00 hodin. V 16.00 se celý areál mateřské školy uzamyká, rodiče už musí v této době opustit s dětmi budovu i zahradu školy.</w:t>
      </w:r>
    </w:p>
    <w:p w14:paraId="5B1C789E" w14:textId="77777777" w:rsidR="00E502C6" w:rsidRDefault="00000000">
      <w:pPr>
        <w:numPr>
          <w:ilvl w:val="0"/>
          <w:numId w:val="23"/>
        </w:numPr>
        <w:spacing w:after="200" w:line="276" w:lineRule="auto"/>
      </w:pPr>
      <w:r>
        <w:rPr>
          <w:rFonts w:ascii="Times New Roman" w:hAnsi="Times New Roman"/>
          <w:color w:val="000000"/>
          <w:sz w:val="24"/>
          <w:szCs w:val="24"/>
        </w:rPr>
        <w:t>Děti obvykle přicházejí do mateřské školy do 8.00 hod. Jinak, po dohodě s třídní učitelkou podle aktuální potřeby rodičů.</w:t>
      </w:r>
    </w:p>
    <w:p w14:paraId="6E4C2B60" w14:textId="77777777" w:rsidR="00E502C6" w:rsidRDefault="00000000">
      <w:pPr>
        <w:numPr>
          <w:ilvl w:val="0"/>
          <w:numId w:val="23"/>
        </w:numPr>
        <w:spacing w:after="200" w:line="276" w:lineRule="auto"/>
      </w:pPr>
      <w:r>
        <w:rPr>
          <w:rFonts w:ascii="Times New Roman" w:hAnsi="Times New Roman"/>
          <w:color w:val="000000"/>
          <w:sz w:val="24"/>
          <w:szCs w:val="24"/>
        </w:rPr>
        <w:t>Pokud ve výjimečných případech (např. návštěva lékaře) přivádí nebo odvádí dítě z MŠ v jinou než tuto stanovenou dobu, použije zvonek u hlavních dveří.</w:t>
      </w:r>
    </w:p>
    <w:p w14:paraId="7B28E3E1" w14:textId="77777777" w:rsidR="00E502C6" w:rsidRDefault="00000000">
      <w:pPr>
        <w:numPr>
          <w:ilvl w:val="0"/>
          <w:numId w:val="23"/>
        </w:numPr>
        <w:spacing w:after="200" w:line="276" w:lineRule="auto"/>
      </w:pPr>
      <w:r>
        <w:rPr>
          <w:rFonts w:ascii="Times New Roman" w:hAnsi="Times New Roman"/>
          <w:color w:val="000000"/>
          <w:sz w:val="24"/>
          <w:szCs w:val="24"/>
        </w:rPr>
        <w:t>Po dobu, kterou tráví děti v dopoledních hodinách na zahradě, je uzamčena branka u hlavní brány MŠ, a v této době je nutno ke vstupu použít zvonek u hlavního vchodu.</w:t>
      </w:r>
    </w:p>
    <w:p w14:paraId="6ABB1F0E" w14:textId="77777777" w:rsidR="00E502C6" w:rsidRDefault="00000000">
      <w:pPr>
        <w:numPr>
          <w:ilvl w:val="0"/>
          <w:numId w:val="23"/>
        </w:numPr>
        <w:spacing w:after="200" w:line="276" w:lineRule="auto"/>
      </w:pPr>
      <w:r>
        <w:rPr>
          <w:rFonts w:ascii="Times New Roman" w:hAnsi="Times New Roman"/>
          <w:color w:val="000000"/>
          <w:sz w:val="24"/>
          <w:szCs w:val="24"/>
        </w:rPr>
        <w:t>Přístup „cizím“ osobám (tj. osobám, které nejsou zaměstnanci školy, děti, nebo jejich zákonní zástupci nebo osoby pověřené je povolen přístup do areálu pouze po předložení průkazu totožnosti nebo zaměstnaneckého průkazu a sdělení účelu návštěvy. Cizí osoba nezůstává v budově bez dozoru a vždy musí při příchodu zazvonit na zvonek u dveří. Zaměstnanec, který této osobě otevřel, zapíše její jméno a účel návštěvy do sešitu.</w:t>
      </w:r>
    </w:p>
    <w:p w14:paraId="27A340B7" w14:textId="77777777" w:rsidR="00E502C6" w:rsidRDefault="00000000">
      <w:pPr>
        <w:numPr>
          <w:ilvl w:val="0"/>
          <w:numId w:val="23"/>
        </w:numPr>
        <w:spacing w:after="200" w:line="276" w:lineRule="auto"/>
      </w:pPr>
      <w:r>
        <w:rPr>
          <w:rFonts w:ascii="Times New Roman" w:hAnsi="Times New Roman"/>
          <w:color w:val="000000"/>
          <w:sz w:val="24"/>
          <w:szCs w:val="24"/>
        </w:rPr>
        <w:t>Ředitelka školy může odmítnout jednat s osobou, která se nenahlásila a nesjednala si schůzku předem (např. obchodní zástupci).</w:t>
      </w:r>
    </w:p>
    <w:p w14:paraId="3CF68426" w14:textId="77777777" w:rsidR="00E502C6" w:rsidRDefault="00000000">
      <w:pPr>
        <w:numPr>
          <w:ilvl w:val="0"/>
          <w:numId w:val="23"/>
        </w:numPr>
        <w:spacing w:after="200" w:line="276" w:lineRule="auto"/>
      </w:pPr>
      <w:r>
        <w:rPr>
          <w:rFonts w:ascii="Times New Roman" w:hAnsi="Times New Roman"/>
          <w:color w:val="000000"/>
          <w:sz w:val="24"/>
          <w:szCs w:val="24"/>
        </w:rPr>
        <w:t>Parkování před vjezdem do mateřské školy (bránou) je povoleno pouze na nezbytně nutnou dobu při vodění a vyzvedávání dětí a jen v případě, že jinde není místo.</w:t>
      </w:r>
    </w:p>
    <w:p w14:paraId="58386D36" w14:textId="77777777" w:rsidR="00E502C6" w:rsidRDefault="00000000">
      <w:pPr>
        <w:numPr>
          <w:ilvl w:val="0"/>
          <w:numId w:val="23"/>
        </w:numPr>
        <w:spacing w:after="200" w:line="276" w:lineRule="auto"/>
      </w:pPr>
      <w:r>
        <w:rPr>
          <w:rFonts w:ascii="Times New Roman" w:hAnsi="Times New Roman"/>
          <w:color w:val="000000"/>
          <w:sz w:val="24"/>
          <w:szCs w:val="24"/>
        </w:rPr>
        <w:t>Pobyt dětí bez dozoru v areálu mateřské školy po jejich vyzvednutí zákonnými zástupci nebo pověřenými osobami je nepřípustný.</w:t>
      </w:r>
    </w:p>
    <w:p w14:paraId="07C28E6E" w14:textId="77777777" w:rsidR="00E502C6" w:rsidRDefault="00000000">
      <w:pPr>
        <w:numPr>
          <w:ilvl w:val="0"/>
          <w:numId w:val="23"/>
        </w:numPr>
        <w:spacing w:after="200" w:line="276" w:lineRule="auto"/>
      </w:pPr>
      <w:r>
        <w:rPr>
          <w:rFonts w:ascii="Times New Roman" w:hAnsi="Times New Roman"/>
          <w:color w:val="000000"/>
          <w:sz w:val="24"/>
          <w:szCs w:val="24"/>
        </w:rPr>
        <w:t>Učitelky odpovídají za děti od doby, kdy dítě převezmou od rodičů nebo jimi pověřených zástupců až do doby, kdy je opět rodičům nebo zástupcům předají. Pokud se rodiče nechají zastupovat, sdělí tuto informaci na předepsaném formuláři (k vyzvednutí na třídách nebo v šatnách dětí) učitelkám nebo vedení MŠ. Bez vyplnění formuláře nemůže být dítě vydáno jiné osobě, než jeho zákonnému zástupci.</w:t>
      </w:r>
    </w:p>
    <w:p w14:paraId="4DDED552" w14:textId="77777777" w:rsidR="00E502C6" w:rsidRDefault="00000000">
      <w:pPr>
        <w:numPr>
          <w:ilvl w:val="0"/>
          <w:numId w:val="23"/>
        </w:numPr>
        <w:spacing w:after="200" w:line="276" w:lineRule="auto"/>
      </w:pPr>
      <w:r>
        <w:rPr>
          <w:rFonts w:ascii="Times New Roman" w:hAnsi="Times New Roman"/>
          <w:color w:val="000000"/>
          <w:sz w:val="24"/>
          <w:szCs w:val="24"/>
        </w:rPr>
        <w:t>Pokud si zákonný zástupce dítěte nebo jím pověřená osoba dítě z mateřské školy nevyzvedne do 16 hodiny a není možný ani telefonický kontakt, zůstává s dítětem učitelka v mateřské škole. Pokud se nepodaří učitelce kontaktovat zákonného zástupce ani jím pověřenou osobu, zajistí ve spolupráci s policií ČR předání dítěte pracovníkovi OSPOD. Zákonný zástupce dítěte v tomto případě má povinnost nahradit škodu organizaci vzniklou -mzdové prostředky pro učitelku a případné další náklady. Zákonný zástupce se povinnosti zprostí, prokáže-li, že nejednal zaviněně.</w:t>
      </w:r>
    </w:p>
    <w:p w14:paraId="78AA8FF0" w14:textId="77777777" w:rsidR="00E502C6" w:rsidRDefault="00000000">
      <w:pPr>
        <w:numPr>
          <w:ilvl w:val="0"/>
          <w:numId w:val="23"/>
        </w:numPr>
        <w:spacing w:after="200" w:line="276" w:lineRule="auto"/>
      </w:pPr>
      <w:r>
        <w:rPr>
          <w:rFonts w:ascii="Times New Roman" w:hAnsi="Times New Roman"/>
          <w:color w:val="000000"/>
          <w:sz w:val="24"/>
          <w:szCs w:val="24"/>
        </w:rPr>
        <w:t xml:space="preserve">Pokud zákonný zástupce nebo jím pověřená osoba vyzvedávají dítě opakovaně po 16 hodině a nereagují ani na písemné upozornění ředitelky mateřské školy, je toto </w:t>
      </w:r>
      <w:r>
        <w:rPr>
          <w:rFonts w:ascii="Times New Roman" w:hAnsi="Times New Roman"/>
          <w:color w:val="000000"/>
          <w:sz w:val="24"/>
          <w:szCs w:val="24"/>
        </w:rPr>
        <w:lastRenderedPageBreak/>
        <w:t>považováno za závažné porušení provozu mateřské školy a v konečném důsledku může být důvodem pro ukončení docházky dítěte do mateřské školy.</w:t>
      </w:r>
    </w:p>
    <w:p w14:paraId="4260F2A2" w14:textId="77777777" w:rsidR="00E502C6" w:rsidRDefault="00000000">
      <w:pPr>
        <w:numPr>
          <w:ilvl w:val="0"/>
          <w:numId w:val="24"/>
        </w:numPr>
        <w:spacing w:after="200" w:line="276" w:lineRule="auto"/>
      </w:pPr>
      <w:r>
        <w:rPr>
          <w:rFonts w:ascii="Times New Roman" w:hAnsi="Times New Roman"/>
          <w:color w:val="000000"/>
          <w:sz w:val="24"/>
          <w:szCs w:val="24"/>
        </w:rPr>
        <w:t xml:space="preserve">Zákonní zástupci nebo osoby jimi pověřené jsou povinní předat dítě po příchodu do MŠ učitelkám </w:t>
      </w:r>
      <w:r>
        <w:rPr>
          <w:rFonts w:ascii="Times New Roman" w:hAnsi="Times New Roman"/>
          <w:b/>
          <w:color w:val="000000"/>
          <w:sz w:val="24"/>
          <w:szCs w:val="24"/>
        </w:rPr>
        <w:t xml:space="preserve">osobně </w:t>
      </w:r>
      <w:r>
        <w:rPr>
          <w:rFonts w:ascii="Times New Roman" w:hAnsi="Times New Roman"/>
          <w:color w:val="000000"/>
          <w:sz w:val="24"/>
          <w:szCs w:val="24"/>
        </w:rPr>
        <w:t>ve třídě již přezuté a převlečené</w:t>
      </w:r>
      <w:r>
        <w:rPr>
          <w:rFonts w:ascii="Times New Roman" w:hAnsi="Times New Roman"/>
          <w:b/>
          <w:color w:val="000000"/>
          <w:sz w:val="24"/>
          <w:szCs w:val="24"/>
        </w:rPr>
        <w:t>.</w:t>
      </w:r>
    </w:p>
    <w:p w14:paraId="1C4901DA" w14:textId="77777777" w:rsidR="00E502C6" w:rsidRDefault="00000000">
      <w:pPr>
        <w:numPr>
          <w:ilvl w:val="0"/>
          <w:numId w:val="24"/>
        </w:numPr>
        <w:spacing w:after="200" w:line="276" w:lineRule="auto"/>
      </w:pPr>
      <w:r>
        <w:rPr>
          <w:rFonts w:ascii="Times New Roman" w:hAnsi="Times New Roman"/>
          <w:color w:val="000000"/>
          <w:sz w:val="24"/>
          <w:szCs w:val="24"/>
        </w:rPr>
        <w:t>Rodiče předávají dítě do MŠ zdravé. Vyskytne-li se u dítěte infekční onemocnění, rodiče tuto skutečnost neprodleně ohlásí mateřské škole.</w:t>
      </w:r>
    </w:p>
    <w:p w14:paraId="37D8C93C" w14:textId="77777777" w:rsidR="00E502C6" w:rsidRDefault="00000000">
      <w:pPr>
        <w:numPr>
          <w:ilvl w:val="0"/>
          <w:numId w:val="24"/>
        </w:numPr>
        <w:spacing w:after="200" w:line="276" w:lineRule="auto"/>
      </w:pPr>
      <w:r>
        <w:rPr>
          <w:rFonts w:ascii="Times New Roman" w:hAnsi="Times New Roman"/>
          <w:color w:val="000000"/>
          <w:sz w:val="24"/>
          <w:szCs w:val="24"/>
        </w:rPr>
        <w:t xml:space="preserve"> Při příznacích onemocnění dítěte v době pobytu v MŠ (teplota, zvracení, bolesti břicha, průjem apod.) jsou rodiče telefonicky informováni a vyzváni k zajištění další zdravotní péče o dítě.</w:t>
      </w:r>
    </w:p>
    <w:p w14:paraId="12ACCFC0" w14:textId="77777777" w:rsidR="00E502C6" w:rsidRDefault="00000000">
      <w:pPr>
        <w:numPr>
          <w:ilvl w:val="0"/>
          <w:numId w:val="25"/>
        </w:numPr>
        <w:spacing w:after="200" w:line="276" w:lineRule="auto"/>
      </w:pPr>
      <w:r>
        <w:rPr>
          <w:rFonts w:ascii="Times New Roman" w:hAnsi="Times New Roman"/>
          <w:color w:val="000000"/>
          <w:sz w:val="24"/>
          <w:szCs w:val="24"/>
        </w:rPr>
        <w:t>Děti se scházejí do 8.00 hod. v hlavní budově  ve třídě Žabiček a v této třídě jsou také odpoledne od 15 hodin do 16,00 hod.</w:t>
      </w:r>
    </w:p>
    <w:p w14:paraId="0AAAC122" w14:textId="77777777" w:rsidR="00E502C6" w:rsidRDefault="00000000">
      <w:pPr>
        <w:numPr>
          <w:ilvl w:val="0"/>
          <w:numId w:val="26"/>
        </w:numPr>
        <w:spacing w:after="200" w:line="276" w:lineRule="auto"/>
      </w:pPr>
      <w:r>
        <w:rPr>
          <w:rFonts w:ascii="Times New Roman" w:hAnsi="Times New Roman"/>
          <w:color w:val="000000"/>
          <w:sz w:val="24"/>
          <w:szCs w:val="24"/>
        </w:rPr>
        <w:t>Rodiče omlouvají děti na tentýž den nejpozději do 7,00 hod., a to telefonicky na telefonním čísle 722339419, nebo SMS zprávou (školní kuchyně).  Na následující dny zákonní zástupci děti omlouvají kdykoli v průběhu dne, osobně, telefonicky na čísle 321672865.  Pokud chtějí rodiče své dítě odhlásit ze stravování nebo přihlásit ke stravování, musí tak učinit 1 den předem a to do 13 hod. Odhlášení nebo přihlášení dítěte musí rodiče zapsat do sešitu u hlavních dveří nebo zavolat na telefonní číslo 722339419 nebo zprávou SMS.</w:t>
      </w:r>
    </w:p>
    <w:p w14:paraId="53BFFAA9" w14:textId="77777777" w:rsidR="00E502C6" w:rsidRDefault="00000000">
      <w:pPr>
        <w:numPr>
          <w:ilvl w:val="0"/>
          <w:numId w:val="26"/>
        </w:numPr>
        <w:spacing w:after="200" w:line="276" w:lineRule="auto"/>
      </w:pPr>
      <w:r>
        <w:rPr>
          <w:rFonts w:ascii="Times New Roman" w:hAnsi="Times New Roman"/>
          <w:color w:val="000000"/>
          <w:sz w:val="24"/>
          <w:szCs w:val="24"/>
        </w:rPr>
        <w:t>O rozdělení dětí do tříd rozhoduje ředitelka mateřské školy podle vlastních kritérií.</w:t>
      </w:r>
    </w:p>
    <w:p w14:paraId="06FFFFE9" w14:textId="77777777" w:rsidR="00E502C6" w:rsidRDefault="00000000">
      <w:pPr>
        <w:numPr>
          <w:ilvl w:val="0"/>
          <w:numId w:val="27"/>
        </w:numPr>
        <w:spacing w:after="200" w:line="276" w:lineRule="auto"/>
      </w:pPr>
      <w:r>
        <w:rPr>
          <w:rFonts w:ascii="Times New Roman" w:hAnsi="Times New Roman"/>
          <w:color w:val="000000"/>
          <w:sz w:val="24"/>
          <w:szCs w:val="24"/>
        </w:rPr>
        <w:t>Informace o připravovaných akcích v MŠ jsou vždy včas oznamovány na nástěnkách v šatnách dětí. Doporučujeme rodičům pravidelně sledovat nástěnky.</w:t>
      </w:r>
    </w:p>
    <w:p w14:paraId="2609514F" w14:textId="77777777" w:rsidR="00E502C6" w:rsidRDefault="00000000">
      <w:pPr>
        <w:numPr>
          <w:ilvl w:val="0"/>
          <w:numId w:val="28"/>
        </w:numPr>
        <w:spacing w:line="276" w:lineRule="auto"/>
      </w:pPr>
      <w:r>
        <w:rPr>
          <w:rFonts w:ascii="Times New Roman" w:hAnsi="Times New Roman"/>
          <w:color w:val="000000"/>
          <w:sz w:val="24"/>
          <w:szCs w:val="24"/>
        </w:rPr>
        <w:t xml:space="preserve">Provoz mateřské školy lze podle místních podmínek omezit nebo přerušit v měsíci červenci nebo srpnu, popřípadě v obou měsících. Rozsah omezení nebo přerušení stanoví ředitelka mateřské školy po projednání se zřizovatelem. Provoz mateřské školy bývá obvykle přerušen na dobu 6 týdnů. 1 týden o vánočních prázdninách. Omezení nebo přerušení provozu oznámí ředitelka mateřské školy zákonnému zástupci nejméně 2 měsíce předem (informace na nástěnkách). </w:t>
      </w:r>
    </w:p>
    <w:p w14:paraId="4E80F800" w14:textId="77777777" w:rsidR="00E502C6" w:rsidRDefault="00E502C6">
      <w:pPr>
        <w:ind w:left="720"/>
        <w:rPr>
          <w:rFonts w:ascii="Times New Roman" w:hAnsi="Times New Roman"/>
          <w:sz w:val="24"/>
          <w:szCs w:val="24"/>
        </w:rPr>
      </w:pPr>
    </w:p>
    <w:p w14:paraId="44B6E999" w14:textId="77777777" w:rsidR="00E502C6" w:rsidRDefault="00000000">
      <w:pPr>
        <w:numPr>
          <w:ilvl w:val="0"/>
          <w:numId w:val="29"/>
        </w:numPr>
        <w:spacing w:after="200" w:line="276" w:lineRule="auto"/>
      </w:pPr>
      <w:r>
        <w:rPr>
          <w:rFonts w:ascii="Times New Roman" w:hAnsi="Times New Roman"/>
          <w:color w:val="000000"/>
          <w:sz w:val="24"/>
          <w:szCs w:val="24"/>
        </w:rPr>
        <w:t>Provoz mateřské školy lze ze závažných důvodů a po projednání se zřizovatelem omezit nebo přerušit i v jiném období než je červenec nebo srpen. Za závažné důvody se považují organizační či technické příčiny, které znemožňují řádné poskytování předškolního vzdělávání.</w:t>
      </w:r>
    </w:p>
    <w:p w14:paraId="382C6501" w14:textId="77777777" w:rsidR="00E502C6" w:rsidRDefault="00000000">
      <w:r>
        <w:rPr>
          <w:rFonts w:ascii="Times New Roman" w:hAnsi="Times New Roman"/>
          <w:b/>
          <w:color w:val="000000"/>
          <w:sz w:val="24"/>
          <w:szCs w:val="24"/>
          <w:u w:val="single"/>
        </w:rPr>
        <w:t xml:space="preserve"> Ukončení docházky dítěte do mateřské školy</w:t>
      </w:r>
    </w:p>
    <w:p w14:paraId="1A2BA9B6" w14:textId="77777777" w:rsidR="00E502C6" w:rsidRDefault="00E502C6">
      <w:pPr>
        <w:rPr>
          <w:rFonts w:ascii="Times New Roman" w:hAnsi="Times New Roman"/>
          <w:sz w:val="24"/>
          <w:szCs w:val="24"/>
        </w:rPr>
      </w:pPr>
    </w:p>
    <w:p w14:paraId="181A767F" w14:textId="77777777" w:rsidR="00E502C6" w:rsidRDefault="00000000">
      <w:pPr>
        <w:numPr>
          <w:ilvl w:val="0"/>
          <w:numId w:val="30"/>
        </w:numPr>
        <w:spacing w:after="200" w:line="276" w:lineRule="auto"/>
      </w:pPr>
      <w:r>
        <w:rPr>
          <w:rFonts w:ascii="Times New Roman" w:hAnsi="Times New Roman"/>
          <w:color w:val="000000"/>
          <w:sz w:val="24"/>
          <w:szCs w:val="24"/>
        </w:rPr>
        <w:t>Rodiče ukončí docházku dítěte do mateřské školy písemným oznámením.</w:t>
      </w:r>
      <w:r>
        <w:t xml:space="preserve"> </w:t>
      </w:r>
      <w:r>
        <w:rPr>
          <w:rFonts w:ascii="Times New Roman" w:hAnsi="Times New Roman"/>
          <w:color w:val="000000"/>
          <w:sz w:val="24"/>
          <w:szCs w:val="24"/>
        </w:rPr>
        <w:t xml:space="preserve">Ředitelka mateřské školy může po předchozím písemném upozornění zákonného zástupce dítěte rozhodnout o ukončení předškolního vzdělávání, </w:t>
      </w:r>
      <w:r>
        <w:rPr>
          <w:rFonts w:ascii="Times New Roman" w:hAnsi="Times New Roman"/>
          <w:i/>
          <w:color w:val="000000"/>
          <w:sz w:val="24"/>
          <w:szCs w:val="24"/>
        </w:rPr>
        <w:t>jestliže se</w:t>
      </w:r>
      <w:r>
        <w:rPr>
          <w:rFonts w:ascii="Times New Roman" w:hAnsi="Times New Roman"/>
          <w:sz w:val="24"/>
          <w:szCs w:val="24"/>
        </w:rPr>
        <w:t xml:space="preserve"> </w:t>
      </w:r>
      <w:r>
        <w:rPr>
          <w:rFonts w:ascii="Times New Roman" w:hAnsi="Times New Roman"/>
          <w:i/>
          <w:color w:val="000000"/>
          <w:sz w:val="24"/>
          <w:szCs w:val="24"/>
        </w:rPr>
        <w:t xml:space="preserve">dítě bez omluvy zákonného zástupce nepřetržitě neúčastní předškolního vzdělávání po dobu delší než dva týdny. </w:t>
      </w:r>
      <w:r>
        <w:rPr>
          <w:rFonts w:ascii="Times New Roman" w:hAnsi="Times New Roman"/>
          <w:i/>
          <w:color w:val="000000"/>
          <w:sz w:val="24"/>
          <w:szCs w:val="24"/>
        </w:rPr>
        <w:lastRenderedPageBreak/>
        <w:t>Zákonný zástupce závažným způsobem opakovaně narušuje provoz mateřské školy</w:t>
      </w:r>
      <w:r>
        <w:rPr>
          <w:rFonts w:ascii="Times New Roman" w:hAnsi="Times New Roman"/>
          <w:sz w:val="24"/>
          <w:szCs w:val="24"/>
        </w:rPr>
        <w:t xml:space="preserve">. </w:t>
      </w:r>
      <w:r>
        <w:rPr>
          <w:rFonts w:ascii="Times New Roman" w:hAnsi="Times New Roman"/>
          <w:i/>
          <w:color w:val="000000"/>
          <w:sz w:val="24"/>
          <w:szCs w:val="24"/>
        </w:rPr>
        <w:t>Ukončení doporučí v průběhu zkušebního pobytu dítěte lékař nebo školské poradenské zařízení.</w:t>
      </w:r>
      <w:r>
        <w:rPr>
          <w:rFonts w:ascii="Times New Roman" w:hAnsi="Times New Roman"/>
          <w:sz w:val="24"/>
          <w:szCs w:val="24"/>
        </w:rPr>
        <w:t xml:space="preserve"> </w:t>
      </w:r>
      <w:r>
        <w:rPr>
          <w:rFonts w:ascii="Times New Roman" w:hAnsi="Times New Roman"/>
          <w:i/>
          <w:color w:val="000000"/>
          <w:sz w:val="24"/>
          <w:szCs w:val="24"/>
        </w:rPr>
        <w:t>Zákonný zástupce opakovaně neuhradí úplatu za školní stravování ve stanoveném termínu, nedohodne s ředitelkou jiný termín úhrady a nereaguje ani na předchozí písemné upozornění</w:t>
      </w:r>
      <w:r>
        <w:t xml:space="preserve">. </w:t>
      </w:r>
      <w:r>
        <w:rPr>
          <w:rFonts w:ascii="Times New Roman" w:hAnsi="Times New Roman"/>
          <w:sz w:val="24"/>
          <w:szCs w:val="24"/>
        </w:rPr>
        <w:t>Tato ustanovení neplatí pro děti, které plní povinnou předškolní docházku.</w:t>
      </w:r>
    </w:p>
    <w:p w14:paraId="4A40B5A3" w14:textId="77777777" w:rsidR="00E502C6" w:rsidRDefault="00000000">
      <w:pPr>
        <w:spacing w:before="240" w:after="60" w:line="276" w:lineRule="auto"/>
        <w:rPr>
          <w:rFonts w:ascii="Times New Roman" w:eastAsia="Arial Narrow" w:hAnsi="Times New Roman"/>
          <w:b/>
          <w:sz w:val="24"/>
          <w:szCs w:val="24"/>
          <w:u w:val="single"/>
        </w:rPr>
      </w:pPr>
      <w:r>
        <w:rPr>
          <w:rFonts w:ascii="Times New Roman" w:eastAsia="Arial Narrow" w:hAnsi="Times New Roman"/>
          <w:b/>
          <w:sz w:val="24"/>
          <w:szCs w:val="24"/>
          <w:u w:val="single"/>
        </w:rPr>
        <w:t>Režim dne v mateřské škole</w:t>
      </w:r>
    </w:p>
    <w:p w14:paraId="2F84FD57" w14:textId="77777777" w:rsidR="00E502C6" w:rsidRDefault="00000000">
      <w:pPr>
        <w:rPr>
          <w:rFonts w:ascii="Times New Roman" w:hAnsi="Times New Roman"/>
          <w:sz w:val="24"/>
          <w:szCs w:val="24"/>
        </w:rPr>
      </w:pPr>
      <w:r>
        <w:rPr>
          <w:rFonts w:ascii="Times New Roman" w:hAnsi="Times New Roman"/>
          <w:sz w:val="24"/>
          <w:szCs w:val="24"/>
        </w:rPr>
        <w:t xml:space="preserve">       </w:t>
      </w:r>
    </w:p>
    <w:p w14:paraId="1BF7C541" w14:textId="77777777" w:rsidR="00E502C6" w:rsidRDefault="00000000">
      <w:pPr>
        <w:ind w:firstLine="360"/>
        <w:rPr>
          <w:rFonts w:ascii="Times New Roman" w:hAnsi="Times New Roman"/>
          <w:sz w:val="24"/>
          <w:szCs w:val="24"/>
        </w:rPr>
      </w:pPr>
      <w:r>
        <w:rPr>
          <w:rFonts w:ascii="Times New Roman" w:hAnsi="Times New Roman"/>
          <w:sz w:val="24"/>
          <w:szCs w:val="24"/>
        </w:rPr>
        <w:t xml:space="preserve">Denní řád je dostatečně pružný a umožňuje nám rychle reagovat na individuální možnosti a potřeby dětí. Denně zařazujeme řízené zdravotně preventivní pohybové aktivity. Vzdělávání společně plánujeme a maximálně se věnujeme dětem. Vytváříme potřebné zázemí, klid, bezpečí i soukromí. Poměr spontánních a řízených činností v denním programu je vyvážený, a to včetně aktivit, které podnikáme nad rámec běžného programu. Vytváříme podmínky pro individuální, skupinové i frontální činnosti. Dětem umožňujeme účastnit se společných činností v malých, středně velkých i velkých skupinách. Dbáme na soukromí dětí, na jejich potřebu uchýlit se do klidného koutku. Při plánování činností vycházíme z potřeb a zájmů dětí, respektujeme individuální vzdělávací potřeby a možnosti dětí. Včas připravujeme prostředí i dostatek pomůcek. Stanovené počty ve třídě nepřekračujeme. </w:t>
      </w:r>
    </w:p>
    <w:p w14:paraId="0B570F81" w14:textId="77777777" w:rsidR="00E502C6" w:rsidRDefault="00000000">
      <w:pPr>
        <w:jc w:val="both"/>
      </w:pPr>
      <w:r>
        <w:rPr>
          <w:rFonts w:ascii="Times New Roman" w:hAnsi="Times New Roman"/>
          <w:sz w:val="24"/>
          <w:szCs w:val="24"/>
        </w:rPr>
        <w:t xml:space="preserve">Všechny děti se scházejí do 8.00 hodin. Vyberou si činnost dle vlastního zájmu, nebo volí dle nabídky učitelky. Pokud mají ještě potřebu odpočinku, využijí relaxačních koutků. Ranní činnosti zaměřujeme </w:t>
      </w:r>
      <w:r>
        <w:rPr>
          <w:rFonts w:ascii="Times New Roman" w:hAnsi="Times New Roman"/>
          <w:b/>
          <w:sz w:val="24"/>
          <w:szCs w:val="24"/>
        </w:rPr>
        <w:t>na rozvoj komunikačních dovedností a řízené zdravotně pohybové aktivity ve třídě a na zahradě</w:t>
      </w:r>
      <w:r>
        <w:rPr>
          <w:rFonts w:ascii="Times New Roman" w:hAnsi="Times New Roman"/>
          <w:sz w:val="24"/>
          <w:szCs w:val="24"/>
        </w:rPr>
        <w:t xml:space="preserve">. </w:t>
      </w:r>
    </w:p>
    <w:p w14:paraId="25FA86E1" w14:textId="77777777" w:rsidR="00E502C6" w:rsidRDefault="00000000">
      <w:pPr>
        <w:jc w:val="both"/>
      </w:pPr>
      <w:r>
        <w:rPr>
          <w:rFonts w:ascii="Times New Roman" w:hAnsi="Times New Roman"/>
          <w:sz w:val="24"/>
          <w:szCs w:val="24"/>
        </w:rPr>
        <w:t xml:space="preserve">Hlavní vzdělávací nabídku předkládáme dětem mezi 8,30 – 9.30 hodinou. Vycházíme z třídního plánu s přihlédnutím k momentálním potřebám dětí a k aktuální situaci. V tomto čase probíhají cílené vzdělávací a rozvíjející aktivity a relaxační chvilky. Činnosti jsou buď individuální, ve dvojicích, skupinách či frontální. Práci ve skupinách si děti vybírají z denní nabídky, kterou učitelky předkládají podle daných pravidel. Děti se podílejí na volbě činností i na jejich organizaci. V 9.30 hodin odcházejí na pobyt venku, který tematicky navazuje na dopolední činnosti. Ve 12 hodin společně obědvají v hlavní budově. Od 12.30 hodin některé děti odchází domů, ostatní se rozcházejí do svých tříd a připravují na odpočinek. </w:t>
      </w:r>
      <w:r>
        <w:rPr>
          <w:rFonts w:ascii="Times New Roman" w:hAnsi="Times New Roman"/>
          <w:b/>
          <w:sz w:val="24"/>
          <w:szCs w:val="24"/>
        </w:rPr>
        <w:t>Pro děti, které mají sníženou potřebu spánku, připravujeme  klidné činnosti jako je: (malování, Babičkovské čtení, čtení s porozuměním, hry se stavebnicí, hry, pracovní listy, předškolní přípravka, veselé zpívání s kytarou, turistický kroužek, výuka cizího jazyka) tak, aby uspokojily své potřeby a zájmy.</w:t>
      </w:r>
      <w:r>
        <w:rPr>
          <w:rFonts w:ascii="Times New Roman" w:hAnsi="Times New Roman"/>
          <w:sz w:val="24"/>
          <w:szCs w:val="24"/>
        </w:rPr>
        <w:t xml:space="preserve"> Doba na odpočinek je zpravidla od 12.30 – 14 hodin. Po 14.00 hodině je dětem připravena odpolední svačina. Následují odpolední pohybové a zájmové činnosti (hry dle zájmu dětí, pokračování cílených činností, individuální činnosti). </w:t>
      </w:r>
    </w:p>
    <w:p w14:paraId="1715365D" w14:textId="77777777" w:rsidR="00E502C6" w:rsidRDefault="00000000">
      <w:pPr>
        <w:rPr>
          <w:rFonts w:ascii="Times New Roman" w:hAnsi="Times New Roman"/>
          <w:sz w:val="24"/>
          <w:szCs w:val="24"/>
        </w:rPr>
      </w:pPr>
      <w:r>
        <w:rPr>
          <w:rFonts w:ascii="Times New Roman" w:hAnsi="Times New Roman"/>
          <w:sz w:val="24"/>
          <w:szCs w:val="24"/>
        </w:rPr>
        <w:t>Režim dne je flexibilní a umožňuje organizaci činností v průběhu dne přizpůsobit potřebám a aktuální situaci. Naším cílem je především spokojené dítě.</w:t>
      </w:r>
    </w:p>
    <w:p w14:paraId="23D35259" w14:textId="77777777" w:rsidR="00E502C6" w:rsidRDefault="00E502C6">
      <w:pPr>
        <w:pStyle w:val="Odstavecseseznamem"/>
        <w:widowControl/>
        <w:suppressAutoHyphens w:val="0"/>
        <w:overflowPunct/>
        <w:autoSpaceDE/>
        <w:textAlignment w:val="auto"/>
        <w:rPr>
          <w:rFonts w:ascii="Times New Roman" w:hAnsi="Times New Roman"/>
          <w:b/>
          <w:sz w:val="24"/>
          <w:szCs w:val="24"/>
        </w:rPr>
      </w:pPr>
    </w:p>
    <w:p w14:paraId="7D0ADB86" w14:textId="77777777" w:rsidR="00E502C6" w:rsidRDefault="00000000">
      <w:r>
        <w:rPr>
          <w:rFonts w:ascii="Times New Roman" w:hAnsi="Times New Roman"/>
          <w:sz w:val="24"/>
          <w:szCs w:val="24"/>
        </w:rPr>
        <w:t xml:space="preserve">Vzdělávání se uskutečňuje podle </w:t>
      </w:r>
      <w:r>
        <w:rPr>
          <w:rFonts w:ascii="Times New Roman" w:hAnsi="Times New Roman"/>
          <w:b/>
          <w:sz w:val="24"/>
          <w:szCs w:val="24"/>
        </w:rPr>
        <w:t>Školního vzdělávacího programu JEN, SI DĚTI, VŠIMNĚTE, CO JE KRÁSY NA SVĚTĚ</w:t>
      </w:r>
      <w:r>
        <w:rPr>
          <w:rFonts w:ascii="Times New Roman" w:hAnsi="Times New Roman"/>
          <w:sz w:val="24"/>
          <w:szCs w:val="24"/>
        </w:rPr>
        <w:t xml:space="preserve">, který obsahuje širší nesvazující oblasti, rozepsané do jednotlivých okruhů, cílů a výstupů, které začleňujeme do integrovaných bloků jednotlivých třídních vzdělávacích programů. Třídní vzdělávací programy tematicky a obsahově provazujeme se Školním vzdělávacím programem. Vzdělávání uskutečňujeme ve všech činnostech a situacích v průběhu celého dne tak, aby navazovalo a </w:t>
      </w:r>
      <w:r>
        <w:rPr>
          <w:rFonts w:ascii="Times New Roman" w:hAnsi="Times New Roman"/>
          <w:b/>
          <w:i/>
          <w:sz w:val="24"/>
          <w:szCs w:val="24"/>
        </w:rPr>
        <w:t>doplňovalo rodinnou</w:t>
      </w:r>
      <w:r>
        <w:rPr>
          <w:rFonts w:ascii="Times New Roman" w:hAnsi="Times New Roman"/>
          <w:sz w:val="24"/>
          <w:szCs w:val="24"/>
        </w:rPr>
        <w:t xml:space="preserve"> </w:t>
      </w:r>
      <w:r>
        <w:rPr>
          <w:rFonts w:ascii="Times New Roman" w:hAnsi="Times New Roman"/>
          <w:b/>
          <w:i/>
          <w:sz w:val="24"/>
          <w:szCs w:val="24"/>
        </w:rPr>
        <w:t>výchovu</w:t>
      </w:r>
      <w:r>
        <w:rPr>
          <w:rFonts w:ascii="Times New Roman" w:hAnsi="Times New Roman"/>
          <w:sz w:val="24"/>
          <w:szCs w:val="24"/>
        </w:rPr>
        <w:t xml:space="preserve">. Organizaci činností volíme s ohledem na dostatek prostoru a času pro spontánní i pohybové aktivity, které vedou k aktivnímu </w:t>
      </w:r>
      <w:r>
        <w:rPr>
          <w:rFonts w:ascii="Times New Roman" w:hAnsi="Times New Roman"/>
          <w:b/>
          <w:i/>
          <w:sz w:val="24"/>
          <w:szCs w:val="24"/>
        </w:rPr>
        <w:t>rozvoji a učení a usnadní dětem jejich další</w:t>
      </w:r>
      <w:r>
        <w:rPr>
          <w:rFonts w:ascii="Times New Roman" w:hAnsi="Times New Roman"/>
          <w:sz w:val="24"/>
          <w:szCs w:val="24"/>
        </w:rPr>
        <w:t xml:space="preserve"> </w:t>
      </w:r>
      <w:r>
        <w:rPr>
          <w:rFonts w:ascii="Times New Roman" w:hAnsi="Times New Roman"/>
          <w:b/>
          <w:i/>
          <w:sz w:val="24"/>
          <w:szCs w:val="24"/>
        </w:rPr>
        <w:t>životní i vzdělávací cestu</w:t>
      </w:r>
      <w:r>
        <w:rPr>
          <w:rFonts w:ascii="Times New Roman" w:hAnsi="Times New Roman"/>
          <w:sz w:val="24"/>
          <w:szCs w:val="24"/>
        </w:rPr>
        <w:t xml:space="preserve">. Poskytujeme </w:t>
      </w:r>
      <w:r>
        <w:rPr>
          <w:rFonts w:ascii="Times New Roman" w:hAnsi="Times New Roman"/>
          <w:b/>
          <w:i/>
          <w:sz w:val="24"/>
          <w:szCs w:val="24"/>
        </w:rPr>
        <w:t>odbornou péči</w:t>
      </w:r>
      <w:r>
        <w:rPr>
          <w:rFonts w:ascii="Times New Roman" w:hAnsi="Times New Roman"/>
          <w:sz w:val="24"/>
          <w:szCs w:val="24"/>
        </w:rPr>
        <w:t xml:space="preserve"> pro </w:t>
      </w:r>
      <w:r>
        <w:rPr>
          <w:rFonts w:ascii="Times New Roman" w:hAnsi="Times New Roman"/>
          <w:b/>
          <w:i/>
          <w:sz w:val="24"/>
          <w:szCs w:val="24"/>
        </w:rPr>
        <w:t xml:space="preserve">individuální rozvoj </w:t>
      </w:r>
      <w:r>
        <w:rPr>
          <w:rFonts w:ascii="Times New Roman" w:hAnsi="Times New Roman"/>
          <w:b/>
          <w:i/>
          <w:sz w:val="24"/>
          <w:szCs w:val="24"/>
        </w:rPr>
        <w:lastRenderedPageBreak/>
        <w:t>dětí.</w:t>
      </w:r>
      <w:r>
        <w:rPr>
          <w:rFonts w:ascii="Times New Roman" w:hAnsi="Times New Roman"/>
          <w:sz w:val="24"/>
          <w:szCs w:val="24"/>
        </w:rPr>
        <w:t xml:space="preserve"> Klademe důraz na veškeré oblasti vývoje, aby docházelo k souladu ve fyzickém, psychickém, sociálním, kognitivním i emocionálním vývoji dítěte. Snažíme se předcházet negativním vlivům. Podporujeme zdravé sebevědomí dítěte pozitivními zkušenostmi z procesu učení  a vytváříme prostředí k interakci s ostatními dětmi  i dospělými jedinci.</w:t>
      </w:r>
    </w:p>
    <w:p w14:paraId="2494908D" w14:textId="77777777" w:rsidR="00E502C6" w:rsidRDefault="00000000">
      <w:pPr>
        <w:rPr>
          <w:rFonts w:ascii="Times New Roman" w:hAnsi="Times New Roman"/>
          <w:sz w:val="24"/>
          <w:szCs w:val="24"/>
        </w:rPr>
      </w:pPr>
      <w:r>
        <w:rPr>
          <w:rFonts w:ascii="Times New Roman" w:hAnsi="Times New Roman"/>
          <w:sz w:val="24"/>
          <w:szCs w:val="24"/>
        </w:rPr>
        <w:t>Dětem nabízíme i další aktivity. V mateřské škole probíhá kroužek anglického jazyka, individuální i skupinová náprava řeči, vyšetření školní zralosti zajišťuje psycholožka z poradny z Českého Brodu přímo v mateřské škole. Do třídních programů zařazujeme některé činnosti a aktivity programu „Dobrého startu“ a „HYPO“, jógy, keramiky, zpívání s kytarou, tematických pěších výletů, který nese název Turisťáček,  pro nadané děti připravujeme speciální program – rozvoj logického myšlení.</w:t>
      </w:r>
    </w:p>
    <w:p w14:paraId="727A4836" w14:textId="77777777" w:rsidR="00E502C6" w:rsidRDefault="00E502C6">
      <w:pPr>
        <w:rPr>
          <w:rFonts w:ascii="Times New Roman" w:hAnsi="Times New Roman"/>
          <w:sz w:val="24"/>
          <w:szCs w:val="24"/>
        </w:rPr>
      </w:pPr>
    </w:p>
    <w:p w14:paraId="58313B66" w14:textId="77777777" w:rsidR="00E502C6" w:rsidRDefault="00000000">
      <w:r>
        <w:rPr>
          <w:rFonts w:ascii="Times New Roman" w:hAnsi="Times New Roman"/>
          <w:b/>
          <w:sz w:val="24"/>
          <w:szCs w:val="24"/>
        </w:rPr>
        <w:t>Při tvorbě Školního vzdělávacího programu</w:t>
      </w:r>
      <w:r>
        <w:rPr>
          <w:rFonts w:ascii="Times New Roman" w:hAnsi="Times New Roman"/>
          <w:sz w:val="24"/>
          <w:szCs w:val="24"/>
        </w:rPr>
        <w:t xml:space="preserve"> se inspirujeme známou knihou „Všechno, co opravdu potřebuji znát, jsem se naučil v Mateřské škole“ (R. Fulghum) a zapracováváme do školkovských pravidel:</w:t>
      </w:r>
    </w:p>
    <w:p w14:paraId="73C09497" w14:textId="77777777" w:rsidR="00E502C6" w:rsidRDefault="00000000">
      <w:r>
        <w:rPr>
          <w:rFonts w:ascii="Times New Roman" w:hAnsi="Times New Roman"/>
          <w:sz w:val="24"/>
          <w:szCs w:val="24"/>
        </w:rPr>
        <w:t xml:space="preserve"> </w:t>
      </w:r>
      <w:r>
        <w:rPr>
          <w:rFonts w:ascii="Times New Roman" w:hAnsi="Times New Roman"/>
          <w:i/>
          <w:sz w:val="24"/>
          <w:szCs w:val="24"/>
        </w:rPr>
        <w:t>„O všechno se rozděl,  hraj fér,</w:t>
      </w:r>
      <w:r>
        <w:rPr>
          <w:rFonts w:ascii="Times New Roman" w:hAnsi="Times New Roman"/>
          <w:sz w:val="24"/>
          <w:szCs w:val="24"/>
        </w:rPr>
        <w:t xml:space="preserve"> </w:t>
      </w:r>
      <w:r>
        <w:rPr>
          <w:rFonts w:ascii="Times New Roman" w:hAnsi="Times New Roman"/>
          <w:i/>
          <w:sz w:val="24"/>
          <w:szCs w:val="24"/>
        </w:rPr>
        <w:t>nikoho nebij</w:t>
      </w:r>
      <w:r>
        <w:rPr>
          <w:rFonts w:ascii="Times New Roman" w:hAnsi="Times New Roman"/>
          <w:sz w:val="24"/>
          <w:szCs w:val="24"/>
        </w:rPr>
        <w:t xml:space="preserve">, </w:t>
      </w:r>
      <w:r>
        <w:rPr>
          <w:rFonts w:ascii="Times New Roman" w:hAnsi="Times New Roman"/>
          <w:i/>
          <w:sz w:val="24"/>
          <w:szCs w:val="24"/>
        </w:rPr>
        <w:t>vracej věci tam, kde si je našel</w:t>
      </w:r>
      <w:r>
        <w:rPr>
          <w:rFonts w:ascii="Times New Roman" w:hAnsi="Times New Roman"/>
          <w:sz w:val="24"/>
          <w:szCs w:val="24"/>
        </w:rPr>
        <w:t xml:space="preserve">, </w:t>
      </w:r>
      <w:r>
        <w:rPr>
          <w:rFonts w:ascii="Times New Roman" w:hAnsi="Times New Roman"/>
          <w:i/>
          <w:sz w:val="24"/>
          <w:szCs w:val="24"/>
        </w:rPr>
        <w:t>uklízej po sobě</w:t>
      </w:r>
      <w:r>
        <w:rPr>
          <w:rFonts w:ascii="Times New Roman" w:hAnsi="Times New Roman"/>
          <w:sz w:val="24"/>
          <w:szCs w:val="24"/>
        </w:rPr>
        <w:t xml:space="preserve">, </w:t>
      </w:r>
      <w:r>
        <w:rPr>
          <w:rFonts w:ascii="Times New Roman" w:hAnsi="Times New Roman"/>
          <w:i/>
          <w:sz w:val="24"/>
          <w:szCs w:val="24"/>
        </w:rPr>
        <w:t>neber si nic, co ti nepatří</w:t>
      </w:r>
      <w:r>
        <w:rPr>
          <w:rFonts w:ascii="Times New Roman" w:hAnsi="Times New Roman"/>
          <w:sz w:val="24"/>
          <w:szCs w:val="24"/>
        </w:rPr>
        <w:t xml:space="preserve">, </w:t>
      </w:r>
      <w:r>
        <w:rPr>
          <w:rFonts w:ascii="Times New Roman" w:hAnsi="Times New Roman"/>
          <w:i/>
          <w:sz w:val="24"/>
          <w:szCs w:val="24"/>
        </w:rPr>
        <w:t>když někomu ublížíš, řekni, promiň</w:t>
      </w:r>
      <w:r>
        <w:rPr>
          <w:rFonts w:ascii="Times New Roman" w:hAnsi="Times New Roman"/>
          <w:sz w:val="24"/>
          <w:szCs w:val="24"/>
        </w:rPr>
        <w:t xml:space="preserve">, </w:t>
      </w:r>
      <w:r>
        <w:rPr>
          <w:rFonts w:ascii="Times New Roman" w:hAnsi="Times New Roman"/>
          <w:i/>
          <w:sz w:val="24"/>
          <w:szCs w:val="24"/>
        </w:rPr>
        <w:t>před jídlem si umyj ruce</w:t>
      </w:r>
      <w:r>
        <w:rPr>
          <w:rFonts w:ascii="Times New Roman" w:hAnsi="Times New Roman"/>
          <w:sz w:val="24"/>
          <w:szCs w:val="24"/>
        </w:rPr>
        <w:t xml:space="preserve">, </w:t>
      </w:r>
      <w:r>
        <w:rPr>
          <w:rFonts w:ascii="Times New Roman" w:hAnsi="Times New Roman"/>
          <w:i/>
          <w:sz w:val="24"/>
          <w:szCs w:val="24"/>
        </w:rPr>
        <w:t>splachuj</w:t>
      </w:r>
      <w:r>
        <w:rPr>
          <w:rFonts w:ascii="Times New Roman" w:hAnsi="Times New Roman"/>
          <w:sz w:val="24"/>
          <w:szCs w:val="24"/>
        </w:rPr>
        <w:t xml:space="preserve">, </w:t>
      </w:r>
      <w:r>
        <w:rPr>
          <w:rFonts w:ascii="Times New Roman" w:hAnsi="Times New Roman"/>
          <w:i/>
          <w:sz w:val="24"/>
          <w:szCs w:val="24"/>
        </w:rPr>
        <w:t>teplé koláčky a studené mléko ti udělají dobře,</w:t>
      </w:r>
      <w:r>
        <w:rPr>
          <w:rFonts w:ascii="Times New Roman" w:hAnsi="Times New Roman"/>
          <w:sz w:val="24"/>
          <w:szCs w:val="24"/>
        </w:rPr>
        <w:t xml:space="preserve"> </w:t>
      </w:r>
      <w:r>
        <w:rPr>
          <w:rFonts w:ascii="Times New Roman" w:hAnsi="Times New Roman"/>
          <w:i/>
          <w:sz w:val="24"/>
          <w:szCs w:val="24"/>
        </w:rPr>
        <w:t>žij vyrovnaně, trochu se uč a trochu přemýšlej a každý den trochu maluj a kresli a zpívej a tancuj a hraj si a pracuj</w:t>
      </w:r>
      <w:r>
        <w:rPr>
          <w:rFonts w:ascii="Times New Roman" w:hAnsi="Times New Roman"/>
          <w:sz w:val="24"/>
          <w:szCs w:val="24"/>
        </w:rPr>
        <w:t xml:space="preserve">, </w:t>
      </w:r>
      <w:r>
        <w:rPr>
          <w:rFonts w:ascii="Times New Roman" w:hAnsi="Times New Roman"/>
          <w:i/>
          <w:sz w:val="24"/>
          <w:szCs w:val="24"/>
        </w:rPr>
        <w:t>každý den odpoledne si zdřímni</w:t>
      </w:r>
      <w:r>
        <w:rPr>
          <w:rFonts w:ascii="Times New Roman" w:hAnsi="Times New Roman"/>
          <w:sz w:val="24"/>
          <w:szCs w:val="24"/>
        </w:rPr>
        <w:t xml:space="preserve">, </w:t>
      </w:r>
      <w:r>
        <w:rPr>
          <w:rFonts w:ascii="Times New Roman" w:hAnsi="Times New Roman"/>
          <w:i/>
          <w:sz w:val="24"/>
          <w:szCs w:val="24"/>
        </w:rPr>
        <w:t>když vyrazíš do světa, dávej pozor na auta, chytni se někoho za ruku a drž se s ostatními pohromadě.“</w:t>
      </w:r>
    </w:p>
    <w:p w14:paraId="3E114B35" w14:textId="77777777" w:rsidR="00E502C6" w:rsidRDefault="00000000">
      <w:pPr>
        <w:rPr>
          <w:rFonts w:ascii="Times New Roman" w:hAnsi="Times New Roman"/>
          <w:i/>
          <w:sz w:val="24"/>
          <w:szCs w:val="24"/>
        </w:rPr>
      </w:pPr>
      <w:r>
        <w:rPr>
          <w:rFonts w:ascii="Times New Roman" w:hAnsi="Times New Roman"/>
          <w:i/>
          <w:sz w:val="24"/>
          <w:szCs w:val="24"/>
        </w:rPr>
        <w:t xml:space="preserve">  </w:t>
      </w:r>
    </w:p>
    <w:p w14:paraId="387F0EE4" w14:textId="77777777" w:rsidR="00E502C6" w:rsidRDefault="00000000">
      <w:pPr>
        <w:rPr>
          <w:rFonts w:ascii="Times New Roman" w:hAnsi="Times New Roman"/>
          <w:sz w:val="24"/>
          <w:szCs w:val="24"/>
        </w:rPr>
      </w:pPr>
      <w:r>
        <w:rPr>
          <w:rFonts w:ascii="Times New Roman" w:hAnsi="Times New Roman"/>
          <w:sz w:val="24"/>
          <w:szCs w:val="24"/>
        </w:rPr>
        <w:t xml:space="preserve">Nabízíme dětem i aktivity a projekty, které jsou spojeny s tradicemi obce, nebo které plánujeme společně s rodiči dětí, nebo s partnery v obci. </w:t>
      </w:r>
    </w:p>
    <w:p w14:paraId="7D6B041C" w14:textId="77777777" w:rsidR="00E502C6" w:rsidRDefault="00000000">
      <w:pPr>
        <w:rPr>
          <w:rFonts w:ascii="Times New Roman" w:hAnsi="Times New Roman"/>
          <w:i/>
          <w:sz w:val="24"/>
          <w:szCs w:val="24"/>
        </w:rPr>
      </w:pPr>
      <w:r>
        <w:rPr>
          <w:rFonts w:ascii="Times New Roman" w:hAnsi="Times New Roman"/>
          <w:i/>
          <w:sz w:val="24"/>
          <w:szCs w:val="24"/>
        </w:rPr>
        <w:t xml:space="preserve">Slavnostní zahájení školního roku, Vůně jablíček, Drakiáda, Zahradní slavnost, Sportovní akce ve spolupráci s místním Sokolem a klubem fotbalistů, Martin na bílém koni, posvícení, </w:t>
      </w:r>
    </w:p>
    <w:p w14:paraId="0D89AAB9" w14:textId="77777777" w:rsidR="00E502C6" w:rsidRDefault="00000000">
      <w:pPr>
        <w:rPr>
          <w:rFonts w:ascii="Times New Roman" w:hAnsi="Times New Roman"/>
          <w:i/>
          <w:sz w:val="24"/>
          <w:szCs w:val="24"/>
        </w:rPr>
      </w:pPr>
      <w:r>
        <w:rPr>
          <w:rFonts w:ascii="Times New Roman" w:hAnsi="Times New Roman"/>
          <w:i/>
          <w:sz w:val="24"/>
          <w:szCs w:val="24"/>
        </w:rPr>
        <w:t>S Mikulášem v sokolovně, Mikulášská nadílka v mateřské škole, Vánoční besídky pro rodiče, Světlušky a adventní čas, Divadelní představení, koncerty, Karneval, Masopust na vsi, průvod, Vítání občánků, Návštěva knihovny, Výlety do blízkého okolí (Klepec, Hradešín, Úvaly), Den Země, Veselé zpívání pro klub žen, Oslava dne dětí, Olympiády sportovní, člověče nezlob se, pexeso apod., Slavnostní rozloučení s předškoláky, Noc skřítků.</w:t>
      </w:r>
    </w:p>
    <w:p w14:paraId="75673B1E" w14:textId="77777777" w:rsidR="00E502C6" w:rsidRDefault="00E502C6">
      <w:pPr>
        <w:spacing w:line="276" w:lineRule="auto"/>
        <w:rPr>
          <w:rFonts w:ascii="Times New Roman" w:hAnsi="Times New Roman"/>
          <w:sz w:val="24"/>
          <w:szCs w:val="24"/>
        </w:rPr>
      </w:pPr>
    </w:p>
    <w:p w14:paraId="1453EBC8" w14:textId="77777777" w:rsidR="00E502C6" w:rsidRDefault="00E502C6">
      <w:pPr>
        <w:rPr>
          <w:rFonts w:ascii="Times New Roman" w:hAnsi="Times New Roman"/>
          <w:sz w:val="24"/>
          <w:szCs w:val="24"/>
        </w:rPr>
      </w:pPr>
    </w:p>
    <w:p w14:paraId="72891120" w14:textId="77777777" w:rsidR="00E502C6" w:rsidRDefault="00000000">
      <w:r>
        <w:rPr>
          <w:rFonts w:ascii="Times New Roman" w:hAnsi="Times New Roman"/>
          <w:b/>
          <w:color w:val="000000"/>
          <w:sz w:val="24"/>
          <w:szCs w:val="24"/>
          <w:u w:val="single"/>
        </w:rPr>
        <w:t>Pitný režim</w:t>
      </w:r>
    </w:p>
    <w:p w14:paraId="0F62DEAE" w14:textId="77777777" w:rsidR="00E502C6" w:rsidRDefault="00E502C6">
      <w:pPr>
        <w:ind w:left="2124" w:firstLine="708"/>
        <w:rPr>
          <w:rFonts w:ascii="Times New Roman" w:hAnsi="Times New Roman"/>
          <w:sz w:val="24"/>
          <w:szCs w:val="24"/>
        </w:rPr>
      </w:pPr>
    </w:p>
    <w:p w14:paraId="5F057BF8" w14:textId="77777777" w:rsidR="00E502C6" w:rsidRDefault="00000000">
      <w:pPr>
        <w:spacing w:after="200" w:line="276" w:lineRule="auto"/>
      </w:pPr>
      <w:r>
        <w:rPr>
          <w:rFonts w:ascii="Times New Roman" w:hAnsi="Times New Roman"/>
          <w:color w:val="000000"/>
          <w:sz w:val="24"/>
          <w:szCs w:val="24"/>
        </w:rPr>
        <w:t>Dětem je v průběhu celého dne umožněn volný příjem tekutin, zpravidla ovocného čaje, minerálek, vody, mléka nebo džusu, který si mohou na všech třídách kdykoliv nalít.</w:t>
      </w:r>
    </w:p>
    <w:p w14:paraId="7071D339" w14:textId="77777777" w:rsidR="00E502C6" w:rsidRDefault="00E502C6">
      <w:pPr>
        <w:rPr>
          <w:rFonts w:ascii="Times New Roman" w:hAnsi="Times New Roman"/>
          <w:b/>
          <w:color w:val="000000"/>
          <w:sz w:val="24"/>
          <w:szCs w:val="24"/>
          <w:u w:val="single"/>
        </w:rPr>
      </w:pPr>
    </w:p>
    <w:p w14:paraId="59C134C1" w14:textId="77777777" w:rsidR="00E502C6" w:rsidRDefault="00000000">
      <w:r>
        <w:rPr>
          <w:rFonts w:ascii="Times New Roman" w:hAnsi="Times New Roman"/>
          <w:b/>
          <w:color w:val="000000"/>
          <w:sz w:val="24"/>
          <w:szCs w:val="24"/>
          <w:u w:val="single"/>
        </w:rPr>
        <w:t>Cenné věci a hračky</w:t>
      </w:r>
    </w:p>
    <w:p w14:paraId="6411C47A" w14:textId="77777777" w:rsidR="00E502C6" w:rsidRDefault="00E502C6">
      <w:pPr>
        <w:spacing w:after="200" w:line="276" w:lineRule="auto"/>
        <w:rPr>
          <w:rFonts w:ascii="Times New Roman" w:hAnsi="Times New Roman"/>
          <w:sz w:val="24"/>
          <w:szCs w:val="24"/>
        </w:rPr>
      </w:pPr>
    </w:p>
    <w:p w14:paraId="18AB5989" w14:textId="77777777" w:rsidR="00E502C6" w:rsidRDefault="00000000">
      <w:pPr>
        <w:pStyle w:val="Odstavecseseznamem"/>
        <w:numPr>
          <w:ilvl w:val="0"/>
          <w:numId w:val="31"/>
        </w:numPr>
        <w:spacing w:after="200" w:line="276" w:lineRule="auto"/>
      </w:pPr>
      <w:r>
        <w:rPr>
          <w:rFonts w:ascii="Times New Roman" w:hAnsi="Times New Roman"/>
          <w:color w:val="000000"/>
          <w:sz w:val="24"/>
          <w:szCs w:val="24"/>
        </w:rPr>
        <w:t>Mateřská škola nezodpovídá za cenné předměty, které si děti přinesou. Doporučujeme, aby děti do MŠ nenosily zlaté řetízky, či jiné šperky, cenné hračky, mobily a podobné drahé předměty.</w:t>
      </w:r>
    </w:p>
    <w:p w14:paraId="00968EC0" w14:textId="77777777" w:rsidR="00E502C6" w:rsidRDefault="00000000">
      <w:pPr>
        <w:numPr>
          <w:ilvl w:val="0"/>
          <w:numId w:val="32"/>
        </w:numPr>
        <w:spacing w:after="200" w:line="276" w:lineRule="auto"/>
      </w:pPr>
      <w:r>
        <w:rPr>
          <w:rFonts w:ascii="Times New Roman" w:hAnsi="Times New Roman"/>
          <w:color w:val="000000"/>
          <w:sz w:val="24"/>
          <w:szCs w:val="24"/>
        </w:rPr>
        <w:t>MŠ nezodpovídá za předměty a hračky, které si děti donesou z domova. Hledání z domova přinesených hraček a předmětů při odchodu dětí z MŠ zdržuje paní učitelky od práce s dětmi, proto doporučujeme spíše plyšové hračky, které si sebou děti mohou vzít do postýlky na odpolední odpočinek.</w:t>
      </w:r>
    </w:p>
    <w:p w14:paraId="2AEF1526" w14:textId="77777777" w:rsidR="00E502C6" w:rsidRDefault="00000000">
      <w:pPr>
        <w:numPr>
          <w:ilvl w:val="0"/>
          <w:numId w:val="32"/>
        </w:numPr>
        <w:spacing w:after="200" w:line="276" w:lineRule="auto"/>
      </w:pPr>
      <w:r>
        <w:rPr>
          <w:rFonts w:ascii="Times New Roman" w:hAnsi="Times New Roman"/>
          <w:color w:val="000000"/>
          <w:sz w:val="24"/>
          <w:szCs w:val="24"/>
        </w:rPr>
        <w:lastRenderedPageBreak/>
        <w:t>Mateřská škola nemá podmínky k uskladnění kol dětí nebo osob, které děti do mateřské školy přivedou nebo vyzvedávají.  Stojan na kola, který je umístěný před vchodem do kuchyně slouží pouze pro kola zaměstnanců školy.</w:t>
      </w:r>
    </w:p>
    <w:p w14:paraId="310B0B87" w14:textId="77777777" w:rsidR="00E502C6" w:rsidRDefault="00000000">
      <w:pPr>
        <w:spacing w:after="200" w:line="276" w:lineRule="auto"/>
      </w:pPr>
      <w:r>
        <w:rPr>
          <w:rFonts w:ascii="Times New Roman" w:hAnsi="Times New Roman"/>
          <w:b/>
          <w:color w:val="000000"/>
          <w:sz w:val="24"/>
          <w:szCs w:val="24"/>
          <w:u w:val="single"/>
        </w:rPr>
        <w:t>Vyřizování stížností, oznámení a podnětů</w:t>
      </w:r>
    </w:p>
    <w:p w14:paraId="0FC60C48" w14:textId="77777777" w:rsidR="00E502C6" w:rsidRDefault="00000000">
      <w:pPr>
        <w:rPr>
          <w:rFonts w:ascii="Times New Roman" w:hAnsi="Times New Roman"/>
          <w:color w:val="000000"/>
          <w:sz w:val="24"/>
          <w:szCs w:val="24"/>
        </w:rPr>
      </w:pPr>
      <w:r>
        <w:rPr>
          <w:rFonts w:ascii="Times New Roman" w:hAnsi="Times New Roman"/>
          <w:color w:val="000000"/>
          <w:sz w:val="24"/>
          <w:szCs w:val="24"/>
        </w:rPr>
        <w:t>Stížnosti, oznámení a podněty k práci mateřské školy se podávají u ředitelky školy, která je v zákonné lhůtě vyřídí, řeší s učitelkami nebo podstoupí nadřízeným orgánům.</w:t>
      </w:r>
    </w:p>
    <w:p w14:paraId="3BD1D3E7" w14:textId="77777777" w:rsidR="00E502C6" w:rsidRDefault="00000000">
      <w:pPr>
        <w:rPr>
          <w:rFonts w:ascii="Times New Roman" w:hAnsi="Times New Roman"/>
          <w:b/>
          <w:color w:val="000000"/>
          <w:sz w:val="24"/>
          <w:szCs w:val="24"/>
        </w:rPr>
      </w:pPr>
      <w:r>
        <w:rPr>
          <w:rFonts w:ascii="Times New Roman" w:hAnsi="Times New Roman"/>
          <w:b/>
          <w:color w:val="000000"/>
          <w:sz w:val="24"/>
          <w:szCs w:val="24"/>
        </w:rPr>
        <w:t>Podmínky zajištění bezpečnosti a ochrany zdraví dětí a jejich ochrany před sociálně patologickými jevy a před projevy diskriminace, nepřátelství nebo násilí.</w:t>
      </w:r>
    </w:p>
    <w:p w14:paraId="7BBB076A" w14:textId="77777777" w:rsidR="00E502C6" w:rsidRDefault="00E502C6">
      <w:pPr>
        <w:rPr>
          <w:rFonts w:ascii="Times New Roman" w:hAnsi="Times New Roman"/>
          <w:sz w:val="24"/>
          <w:szCs w:val="24"/>
        </w:rPr>
      </w:pPr>
    </w:p>
    <w:p w14:paraId="51186265" w14:textId="77777777" w:rsidR="00E502C6" w:rsidRDefault="00E502C6">
      <w:pPr>
        <w:rPr>
          <w:rFonts w:ascii="Times New Roman" w:hAnsi="Times New Roman"/>
          <w:sz w:val="24"/>
          <w:szCs w:val="24"/>
        </w:rPr>
      </w:pPr>
    </w:p>
    <w:p w14:paraId="2F83A452" w14:textId="77777777" w:rsidR="00E502C6" w:rsidRDefault="00000000">
      <w:pPr>
        <w:rPr>
          <w:rFonts w:ascii="Times New Roman" w:hAnsi="Times New Roman"/>
          <w:b/>
          <w:sz w:val="24"/>
          <w:szCs w:val="24"/>
        </w:rPr>
      </w:pPr>
      <w:r>
        <w:rPr>
          <w:rFonts w:ascii="Times New Roman" w:hAnsi="Times New Roman"/>
          <w:b/>
          <w:sz w:val="24"/>
          <w:szCs w:val="24"/>
        </w:rPr>
        <w:t>Za bezpečnost a ochranu dětí v době výchovně vzdělávací činnosti odpovídají učitelé mateřské školy</w:t>
      </w:r>
    </w:p>
    <w:p w14:paraId="68439948" w14:textId="77777777" w:rsidR="00E502C6" w:rsidRDefault="00000000">
      <w:r>
        <w:rPr>
          <w:rFonts w:ascii="Times New Roman" w:hAnsi="Times New Roman"/>
          <w:b/>
          <w:color w:val="000000"/>
          <w:sz w:val="24"/>
          <w:szCs w:val="24"/>
        </w:rPr>
        <w:t>Tyto podmínky jsou podrobně rozpracovány ve vnitřních předpisech školy:</w:t>
      </w:r>
    </w:p>
    <w:p w14:paraId="045C418B" w14:textId="77777777" w:rsidR="00E502C6" w:rsidRDefault="00E502C6">
      <w:pPr>
        <w:rPr>
          <w:rFonts w:ascii="Times New Roman" w:hAnsi="Times New Roman"/>
          <w:sz w:val="24"/>
          <w:szCs w:val="24"/>
        </w:rPr>
      </w:pPr>
    </w:p>
    <w:p w14:paraId="624B1190" w14:textId="77777777" w:rsidR="00E502C6" w:rsidRDefault="00000000">
      <w:pPr>
        <w:numPr>
          <w:ilvl w:val="0"/>
          <w:numId w:val="33"/>
        </w:numPr>
        <w:spacing w:after="200" w:line="276" w:lineRule="auto"/>
      </w:pPr>
      <w:r>
        <w:rPr>
          <w:rFonts w:ascii="Times New Roman" w:hAnsi="Times New Roman"/>
          <w:color w:val="000000"/>
          <w:sz w:val="24"/>
          <w:szCs w:val="24"/>
        </w:rPr>
        <w:t>Bezpečnost a ochrana zdraví dětí v mateřské škole</w:t>
      </w:r>
    </w:p>
    <w:p w14:paraId="74EDB79F" w14:textId="77777777" w:rsidR="00E502C6" w:rsidRDefault="00000000">
      <w:pPr>
        <w:numPr>
          <w:ilvl w:val="0"/>
          <w:numId w:val="33"/>
        </w:numPr>
        <w:spacing w:after="200" w:line="276" w:lineRule="auto"/>
      </w:pPr>
      <w:r>
        <w:rPr>
          <w:rFonts w:ascii="Times New Roman" w:hAnsi="Times New Roman"/>
          <w:color w:val="000000"/>
          <w:sz w:val="24"/>
          <w:szCs w:val="24"/>
        </w:rPr>
        <w:t>Bezpečnost o prázdninách</w:t>
      </w:r>
    </w:p>
    <w:p w14:paraId="5EAA47B2" w14:textId="77777777" w:rsidR="00E502C6" w:rsidRDefault="00000000">
      <w:pPr>
        <w:numPr>
          <w:ilvl w:val="0"/>
          <w:numId w:val="33"/>
        </w:numPr>
        <w:spacing w:after="200" w:line="276" w:lineRule="auto"/>
      </w:pPr>
      <w:r>
        <w:rPr>
          <w:rFonts w:ascii="Times New Roman" w:hAnsi="Times New Roman"/>
          <w:color w:val="000000"/>
          <w:sz w:val="24"/>
          <w:szCs w:val="24"/>
        </w:rPr>
        <w:t>Školní preventivní program</w:t>
      </w:r>
    </w:p>
    <w:p w14:paraId="458D5819" w14:textId="77777777" w:rsidR="00E502C6" w:rsidRDefault="00000000">
      <w:pPr>
        <w:numPr>
          <w:ilvl w:val="0"/>
          <w:numId w:val="33"/>
        </w:numPr>
        <w:spacing w:after="200" w:line="276" w:lineRule="auto"/>
      </w:pPr>
      <w:r>
        <w:rPr>
          <w:rFonts w:ascii="Times New Roman" w:hAnsi="Times New Roman"/>
          <w:color w:val="000000"/>
          <w:sz w:val="24"/>
          <w:szCs w:val="24"/>
        </w:rPr>
        <w:t>Školní program proti šikanování</w:t>
      </w:r>
    </w:p>
    <w:p w14:paraId="5A798827" w14:textId="77777777" w:rsidR="00E502C6" w:rsidRDefault="00E502C6">
      <w:pPr>
        <w:rPr>
          <w:rFonts w:ascii="Times New Roman" w:hAnsi="Times New Roman"/>
          <w:sz w:val="24"/>
          <w:szCs w:val="24"/>
        </w:rPr>
      </w:pPr>
    </w:p>
    <w:p w14:paraId="03692E8B" w14:textId="77777777" w:rsidR="00E502C6" w:rsidRDefault="00000000">
      <w:pPr>
        <w:numPr>
          <w:ilvl w:val="0"/>
          <w:numId w:val="34"/>
        </w:numPr>
        <w:spacing w:after="200" w:line="276" w:lineRule="auto"/>
      </w:pPr>
      <w:r>
        <w:rPr>
          <w:rFonts w:ascii="Times New Roman" w:hAnsi="Times New Roman"/>
          <w:color w:val="000000"/>
          <w:sz w:val="24"/>
          <w:szCs w:val="24"/>
        </w:rPr>
        <w:t>Škola zajišťuje bezpečnost a ochranu zdraví dětí při pobytu v mateřské škole i akcích pořádaných mateřskou školou. Učitelé mateřské školy v rámci výchovného působení poučují děti o možných rizicích, ohrožení zdraví a bezpečnosti při všech činnostech. Seznamují děti s konkrétními bezpečnostními pokyny, se zásadami bezpečného chování ve škole i mimo školu.</w:t>
      </w:r>
    </w:p>
    <w:p w14:paraId="752B2CF6" w14:textId="77777777" w:rsidR="00E502C6" w:rsidRDefault="00000000">
      <w:pPr>
        <w:numPr>
          <w:ilvl w:val="0"/>
          <w:numId w:val="35"/>
        </w:numPr>
      </w:pPr>
      <w:r>
        <w:rPr>
          <w:rFonts w:ascii="Times New Roman" w:hAnsi="Times New Roman"/>
          <w:color w:val="000000"/>
          <w:sz w:val="24"/>
          <w:szCs w:val="24"/>
        </w:rPr>
        <w:t>Učitelé mateřské školy jsou pověřeny předat dítě jen zákonným zástupcům, nezletilým sourozencům a osobám jmenovaným v pověření k zastupování, který vyplní zákonní zástupci dítěte. Bez tohoto pověření nesmí předat dítě jiné osobě než zákonným zástupcům.</w:t>
      </w:r>
    </w:p>
    <w:p w14:paraId="1468C87D" w14:textId="77777777" w:rsidR="00E502C6" w:rsidRDefault="00E502C6">
      <w:pPr>
        <w:ind w:left="1080"/>
        <w:rPr>
          <w:rFonts w:ascii="Times New Roman" w:hAnsi="Times New Roman"/>
          <w:sz w:val="24"/>
          <w:szCs w:val="24"/>
        </w:rPr>
      </w:pPr>
    </w:p>
    <w:p w14:paraId="12E02546" w14:textId="77777777" w:rsidR="00E502C6" w:rsidRDefault="00000000">
      <w:pPr>
        <w:numPr>
          <w:ilvl w:val="0"/>
          <w:numId w:val="35"/>
        </w:numPr>
        <w:spacing w:after="200" w:line="276" w:lineRule="auto"/>
      </w:pPr>
      <w:r>
        <w:rPr>
          <w:rFonts w:ascii="Times New Roman" w:hAnsi="Times New Roman"/>
          <w:color w:val="000000"/>
          <w:sz w:val="24"/>
          <w:szCs w:val="24"/>
        </w:rPr>
        <w:t>Pokud vyzvedává dítě na základě pověření o vyzvedávání dětí nezletilý sourozenec a učitelky zjistí, že mladšího sourozence nezvládne, oznámí tuto skutečnost rodičům a takovému sourozenci dítě již příště nevydá.</w:t>
      </w:r>
    </w:p>
    <w:p w14:paraId="3C02BB4F" w14:textId="77777777" w:rsidR="00E502C6" w:rsidRDefault="00000000">
      <w:pPr>
        <w:numPr>
          <w:ilvl w:val="0"/>
          <w:numId w:val="35"/>
        </w:numPr>
        <w:spacing w:after="200" w:line="276" w:lineRule="auto"/>
      </w:pPr>
      <w:r>
        <w:rPr>
          <w:rFonts w:ascii="Times New Roman" w:hAnsi="Times New Roman"/>
          <w:color w:val="000000"/>
          <w:sz w:val="24"/>
          <w:szCs w:val="24"/>
        </w:rPr>
        <w:t>Do mateřské školy jsou přijímány děti zdravé. Rodiče jsou povinni vždy při předávání dítěte učitelce oznámit jakékoliv změny ve zdravotním stavu dítěte či jeho chování.</w:t>
      </w:r>
    </w:p>
    <w:p w14:paraId="4FD8871C" w14:textId="77777777" w:rsidR="00E502C6" w:rsidRDefault="00000000">
      <w:pPr>
        <w:numPr>
          <w:ilvl w:val="0"/>
          <w:numId w:val="35"/>
        </w:numPr>
        <w:spacing w:after="200" w:line="276" w:lineRule="auto"/>
      </w:pPr>
      <w:r>
        <w:rPr>
          <w:rFonts w:ascii="Times New Roman" w:hAnsi="Times New Roman"/>
          <w:color w:val="000000"/>
          <w:sz w:val="24"/>
          <w:szCs w:val="24"/>
        </w:rPr>
        <w:t>Pokud je dítěti ošetřeno i drobnější poranění, je povinností učitelky o tomto informovat zákonného zástupce.</w:t>
      </w:r>
    </w:p>
    <w:p w14:paraId="40C42CF7" w14:textId="77777777" w:rsidR="00E502C6" w:rsidRDefault="00000000">
      <w:pPr>
        <w:numPr>
          <w:ilvl w:val="0"/>
          <w:numId w:val="35"/>
        </w:numPr>
        <w:spacing w:after="200" w:line="276" w:lineRule="auto"/>
      </w:pPr>
      <w:r>
        <w:rPr>
          <w:rFonts w:ascii="Times New Roman" w:hAnsi="Times New Roman"/>
          <w:color w:val="000000"/>
          <w:sz w:val="24"/>
          <w:szCs w:val="24"/>
        </w:rPr>
        <w:t>Povinností školy je také informovat zákonného zástupce při výskytu klíštěte u dítěte.</w:t>
      </w:r>
    </w:p>
    <w:p w14:paraId="40FDD9DF" w14:textId="77777777" w:rsidR="00E502C6" w:rsidRDefault="00000000">
      <w:pPr>
        <w:numPr>
          <w:ilvl w:val="0"/>
          <w:numId w:val="35"/>
        </w:numPr>
        <w:spacing w:after="200" w:line="276" w:lineRule="auto"/>
      </w:pPr>
      <w:r>
        <w:rPr>
          <w:rFonts w:ascii="Times New Roman" w:hAnsi="Times New Roman"/>
          <w:color w:val="000000"/>
          <w:sz w:val="24"/>
          <w:szCs w:val="24"/>
        </w:rPr>
        <w:lastRenderedPageBreak/>
        <w:t>Podávání léků přinesených zákonnými zástupci dětí z domu je v mateřské škole zakázáno. Výjimka je povolena pouze na pokyn a dle instrukcí lékaře a při písemné dohodě se zákonnými zástupci dítěte při déletrvajícím onemocnění a onemocnění, ohrožujícím život dítěte.</w:t>
      </w:r>
    </w:p>
    <w:p w14:paraId="659C0731" w14:textId="77777777" w:rsidR="00E502C6" w:rsidRDefault="00000000">
      <w:pPr>
        <w:numPr>
          <w:ilvl w:val="0"/>
          <w:numId w:val="36"/>
        </w:numPr>
        <w:spacing w:after="200" w:line="276" w:lineRule="auto"/>
      </w:pPr>
      <w:r>
        <w:rPr>
          <w:rFonts w:ascii="Times New Roman" w:hAnsi="Times New Roman"/>
          <w:color w:val="000000"/>
          <w:sz w:val="24"/>
          <w:szCs w:val="24"/>
        </w:rPr>
        <w:t>Onemocní-li dítě v průběhu dne v mateřské škole, učitelka oznámí tuto skutečnost rodičům a ti jsou povinni pokud možno v co nejkratší možné době si dítě vyzvednout, aby se nemoc nešířila mezi ostatní děti.</w:t>
      </w:r>
    </w:p>
    <w:p w14:paraId="2DCCD212" w14:textId="77777777" w:rsidR="00E502C6" w:rsidRDefault="00000000">
      <w:pPr>
        <w:numPr>
          <w:ilvl w:val="0"/>
          <w:numId w:val="36"/>
        </w:numPr>
        <w:spacing w:after="200" w:line="276" w:lineRule="auto"/>
      </w:pPr>
      <w:r>
        <w:rPr>
          <w:rFonts w:ascii="Times New Roman" w:hAnsi="Times New Roman"/>
          <w:color w:val="000000"/>
          <w:sz w:val="24"/>
          <w:szCs w:val="24"/>
        </w:rPr>
        <w:t>Stane-li se v mateřské škole úraz, škola je povinna zajistit podle závažnosti zranění ošetření dítěte a neprodleně oznámit úraz rodičům. Při vážném úrazu je volána rychlá záchranná pomoc. Všichni zaměstnanci jsou seznámeni se zásadami první pomoci.</w:t>
      </w:r>
    </w:p>
    <w:p w14:paraId="25A3CC44" w14:textId="77777777" w:rsidR="00E502C6" w:rsidRDefault="00000000">
      <w:pPr>
        <w:numPr>
          <w:ilvl w:val="0"/>
          <w:numId w:val="36"/>
        </w:numPr>
        <w:spacing w:after="200" w:line="276" w:lineRule="auto"/>
      </w:pPr>
      <w:r>
        <w:rPr>
          <w:rFonts w:ascii="Times New Roman" w:hAnsi="Times New Roman"/>
          <w:color w:val="000000"/>
          <w:sz w:val="24"/>
          <w:szCs w:val="24"/>
        </w:rPr>
        <w:t>Rodiče odpovídají za vhodnost a bezpečnost oblečení a obuvi dětí v mateřské škole i při pobytu veku (pro pobyt v MŠ doporučujeme bačkory ne pantofle, nebo pevné boty, pohodlné oblečení včetně spodního prádla, další po dohodě s učitelkami na třídě). Pro pobyt venku doporučujeme sportovní oblečení, vhodné obutí a v případě deštivého počasí pláštěnku a holínky. Děti musí mít v šatničkách náhradní ponožky nebo punčocháče, případně další náhradní oblečení pro případ promočení nebo znečistění.</w:t>
      </w:r>
    </w:p>
    <w:p w14:paraId="17E00A5F" w14:textId="77777777" w:rsidR="00E502C6" w:rsidRDefault="00E502C6">
      <w:pPr>
        <w:rPr>
          <w:rFonts w:ascii="Times New Roman" w:hAnsi="Times New Roman"/>
          <w:sz w:val="24"/>
          <w:szCs w:val="24"/>
        </w:rPr>
      </w:pPr>
    </w:p>
    <w:p w14:paraId="08FAA4CC" w14:textId="77777777" w:rsidR="00E502C6" w:rsidRDefault="00000000">
      <w:pPr>
        <w:numPr>
          <w:ilvl w:val="0"/>
          <w:numId w:val="37"/>
        </w:numPr>
        <w:spacing w:after="200" w:line="276" w:lineRule="auto"/>
      </w:pPr>
      <w:r>
        <w:rPr>
          <w:rFonts w:ascii="Times New Roman" w:hAnsi="Times New Roman"/>
          <w:color w:val="000000"/>
          <w:sz w:val="24"/>
          <w:szCs w:val="24"/>
        </w:rPr>
        <w:t>Při výskytu pedikulozy (vši dětské) jsou rodiče povinni informovat mateřskou školu a mateřská škola pak informuje rodiče všech ostatních dětí vyvěšením oznámení na nástěnce školy. Učitelky samy nemohou hlavy dětem plošně kontrolovat, aby nerozšířily pedikulozu na další děti. Zbavit děti vší je povinností rodičů, nikoliv školy a jejich učitelů. Při hromadném výskytu vší škola neprodleně informuje příslušný orgán ochrany veřejného zdraví- krajskou hygienickou stanici. Pokud rodiče posílají opakovaně do kolektivu děti neodvšivené, bude o této skutečnosti informován příslušný orgán sociální péče.</w:t>
      </w:r>
    </w:p>
    <w:p w14:paraId="1290E820" w14:textId="77777777" w:rsidR="00E502C6" w:rsidRDefault="00000000">
      <w:pPr>
        <w:numPr>
          <w:ilvl w:val="0"/>
          <w:numId w:val="38"/>
        </w:numPr>
        <w:spacing w:after="200" w:line="276" w:lineRule="auto"/>
      </w:pPr>
      <w:r>
        <w:rPr>
          <w:rFonts w:ascii="Times New Roman" w:hAnsi="Times New Roman"/>
          <w:color w:val="000000"/>
          <w:sz w:val="24"/>
          <w:szCs w:val="24"/>
        </w:rPr>
        <w:t>Je zakázáno dávat dětem do mateřské školy ostré předměty a hračky, u kterých hrozí nebezpečí úrazu (např. spolknutím, vdechnutím atd.).</w:t>
      </w:r>
    </w:p>
    <w:p w14:paraId="5C25C813" w14:textId="77777777" w:rsidR="00E502C6" w:rsidRDefault="00000000">
      <w:pPr>
        <w:numPr>
          <w:ilvl w:val="0"/>
          <w:numId w:val="38"/>
        </w:numPr>
        <w:spacing w:after="200" w:line="276" w:lineRule="auto"/>
      </w:pPr>
      <w:r>
        <w:rPr>
          <w:rFonts w:ascii="Times New Roman" w:hAnsi="Times New Roman"/>
          <w:color w:val="000000"/>
          <w:sz w:val="24"/>
          <w:szCs w:val="24"/>
        </w:rPr>
        <w:t>Zákonní zástupci dětí, osoby pověřené k vyzvedávání dětí i ostatní návštěvníci školy smí vstupovat do tříd, spojovacích chodeb školy a na schodiště pouze přezutí.</w:t>
      </w:r>
    </w:p>
    <w:p w14:paraId="30796070" w14:textId="77777777" w:rsidR="00E502C6" w:rsidRDefault="00000000">
      <w:pPr>
        <w:spacing w:after="200" w:line="276" w:lineRule="auto"/>
      </w:pPr>
      <w:r>
        <w:rPr>
          <w:rFonts w:ascii="Times New Roman" w:hAnsi="Times New Roman"/>
          <w:b/>
          <w:color w:val="000000"/>
          <w:sz w:val="24"/>
          <w:szCs w:val="24"/>
          <w:u w:val="single"/>
        </w:rPr>
        <w:t>Prevence sociálně patologických jevů</w:t>
      </w:r>
    </w:p>
    <w:p w14:paraId="3B7572DE" w14:textId="77777777" w:rsidR="00E502C6" w:rsidRDefault="00000000">
      <w:pPr>
        <w:numPr>
          <w:ilvl w:val="0"/>
          <w:numId w:val="39"/>
        </w:numPr>
        <w:spacing w:after="200" w:line="276" w:lineRule="auto"/>
      </w:pPr>
      <w:r>
        <w:rPr>
          <w:rFonts w:ascii="Times New Roman" w:hAnsi="Times New Roman"/>
          <w:color w:val="000000"/>
          <w:sz w:val="24"/>
          <w:szCs w:val="24"/>
        </w:rPr>
        <w:t xml:space="preserve">Všichni zaměstnanci školy, rodiče a zákonní zástupci jsou povinni zdržet se jakýchkoliv patologických projevů ve svém chování, předcházet mu a v případě jeho zjištění jsou povinni na něj upozornit vedení školy. Pedagog musí šikanování neprodleně řešit a každé jeho oběti poskytnout okamžitou pomoc a musí sledovat určité znaky šikanování: posměšné poznámky na dítě, ponižování, nátlak na dítě, vyžadování věcných nebo peněžitých darů, strkání, honění, strkání se záměrem </w:t>
      </w:r>
      <w:r>
        <w:rPr>
          <w:rFonts w:ascii="Times New Roman" w:hAnsi="Times New Roman"/>
          <w:color w:val="000000"/>
          <w:sz w:val="24"/>
          <w:szCs w:val="24"/>
        </w:rPr>
        <w:lastRenderedPageBreak/>
        <w:t>dítěti ublížit, rvačky, z nichž jeden je zřetelně slabší. Vše sdělí neprodleně ředitelce.</w:t>
      </w:r>
    </w:p>
    <w:p w14:paraId="23C481BF" w14:textId="77777777" w:rsidR="00E502C6" w:rsidRDefault="00000000">
      <w:pPr>
        <w:numPr>
          <w:ilvl w:val="0"/>
          <w:numId w:val="39"/>
        </w:numPr>
        <w:spacing w:after="200" w:line="276" w:lineRule="auto"/>
      </w:pPr>
      <w:r>
        <w:rPr>
          <w:rFonts w:ascii="Times New Roman" w:hAnsi="Times New Roman"/>
          <w:color w:val="000000"/>
          <w:sz w:val="24"/>
          <w:szCs w:val="24"/>
        </w:rPr>
        <w:t xml:space="preserve">Děti ochraňujeme před </w:t>
      </w:r>
      <w:r>
        <w:rPr>
          <w:rFonts w:ascii="Times New Roman" w:hAnsi="Times New Roman"/>
          <w:b/>
          <w:color w:val="000000"/>
          <w:sz w:val="24"/>
          <w:szCs w:val="24"/>
        </w:rPr>
        <w:t>virtuálními drogami</w:t>
      </w:r>
      <w:r>
        <w:rPr>
          <w:rFonts w:ascii="Times New Roman" w:hAnsi="Times New Roman"/>
          <w:color w:val="000000"/>
          <w:sz w:val="24"/>
          <w:szCs w:val="24"/>
        </w:rPr>
        <w:t xml:space="preserve"> (televize, počítač…přiměřeně),</w:t>
      </w:r>
      <w:r>
        <w:rPr>
          <w:rFonts w:ascii="Times New Roman" w:hAnsi="Times New Roman"/>
          <w:b/>
          <w:color w:val="000000"/>
          <w:sz w:val="24"/>
          <w:szCs w:val="24"/>
        </w:rPr>
        <w:t xml:space="preserve"> před</w:t>
      </w:r>
      <w:r>
        <w:rPr>
          <w:rFonts w:ascii="Times New Roman" w:hAnsi="Times New Roman"/>
          <w:color w:val="000000"/>
          <w:sz w:val="24"/>
          <w:szCs w:val="24"/>
        </w:rPr>
        <w:t xml:space="preserve"> </w:t>
      </w:r>
      <w:r>
        <w:rPr>
          <w:rFonts w:ascii="Times New Roman" w:hAnsi="Times New Roman"/>
          <w:b/>
          <w:color w:val="000000"/>
          <w:sz w:val="24"/>
          <w:szCs w:val="24"/>
        </w:rPr>
        <w:t>kouřením a alkoholismem.</w:t>
      </w:r>
    </w:p>
    <w:p w14:paraId="44B240B9" w14:textId="77777777" w:rsidR="00E502C6" w:rsidRDefault="00000000">
      <w:pPr>
        <w:numPr>
          <w:ilvl w:val="0"/>
          <w:numId w:val="39"/>
        </w:numPr>
        <w:spacing w:after="200" w:line="276" w:lineRule="auto"/>
      </w:pPr>
      <w:r>
        <w:rPr>
          <w:rFonts w:ascii="Times New Roman" w:hAnsi="Times New Roman"/>
          <w:color w:val="000000"/>
          <w:sz w:val="24"/>
          <w:szCs w:val="24"/>
        </w:rPr>
        <w:t>Zákaz kouření a požívání alkoholu v prostorách MŠ.</w:t>
      </w:r>
    </w:p>
    <w:p w14:paraId="0569C5DD" w14:textId="77777777" w:rsidR="00E502C6" w:rsidRDefault="00000000">
      <w:pPr>
        <w:numPr>
          <w:ilvl w:val="0"/>
          <w:numId w:val="39"/>
        </w:numPr>
        <w:spacing w:after="200" w:line="276" w:lineRule="auto"/>
      </w:pPr>
      <w:r>
        <w:rPr>
          <w:rFonts w:ascii="Times New Roman" w:hAnsi="Times New Roman"/>
          <w:color w:val="000000"/>
          <w:sz w:val="24"/>
          <w:szCs w:val="24"/>
        </w:rPr>
        <w:t xml:space="preserve"> </w:t>
      </w:r>
      <w:r>
        <w:rPr>
          <w:rFonts w:ascii="Times New Roman" w:hAnsi="Times New Roman"/>
          <w:b/>
          <w:color w:val="000000"/>
          <w:sz w:val="24"/>
          <w:szCs w:val="24"/>
        </w:rPr>
        <w:t>Před kriminalitou</w:t>
      </w:r>
      <w:r>
        <w:rPr>
          <w:rFonts w:ascii="Times New Roman" w:hAnsi="Times New Roman"/>
          <w:color w:val="000000"/>
          <w:sz w:val="24"/>
          <w:szCs w:val="24"/>
        </w:rPr>
        <w:t xml:space="preserve"> (děti jsou předávány zákonným zástupcům nebo pověřeným osobám).</w:t>
      </w:r>
    </w:p>
    <w:p w14:paraId="45D85BCB" w14:textId="77777777" w:rsidR="00E502C6" w:rsidRDefault="00000000">
      <w:pPr>
        <w:numPr>
          <w:ilvl w:val="0"/>
          <w:numId w:val="39"/>
        </w:numPr>
        <w:spacing w:after="200" w:line="276" w:lineRule="auto"/>
      </w:pPr>
      <w:r>
        <w:rPr>
          <w:rFonts w:ascii="Times New Roman" w:hAnsi="Times New Roman"/>
          <w:b/>
          <w:color w:val="000000"/>
          <w:sz w:val="24"/>
          <w:szCs w:val="24"/>
        </w:rPr>
        <w:t>Před drogovou závislostí</w:t>
      </w:r>
      <w:r>
        <w:rPr>
          <w:rFonts w:ascii="Times New Roman" w:hAnsi="Times New Roman"/>
          <w:color w:val="000000"/>
          <w:sz w:val="24"/>
          <w:szCs w:val="24"/>
        </w:rPr>
        <w:t xml:space="preserve"> (nebrat od cizích osob žádné dárky).</w:t>
      </w:r>
    </w:p>
    <w:p w14:paraId="1846508B" w14:textId="77777777" w:rsidR="00E502C6" w:rsidRDefault="00000000">
      <w:pPr>
        <w:numPr>
          <w:ilvl w:val="0"/>
          <w:numId w:val="39"/>
        </w:numPr>
        <w:spacing w:after="200" w:line="276" w:lineRule="auto"/>
      </w:pPr>
      <w:r>
        <w:rPr>
          <w:rFonts w:ascii="Times New Roman" w:hAnsi="Times New Roman"/>
          <w:b/>
          <w:color w:val="000000"/>
          <w:sz w:val="24"/>
          <w:szCs w:val="24"/>
        </w:rPr>
        <w:t>Před rasismem, xenofobií a intolerancí</w:t>
      </w:r>
      <w:r>
        <w:rPr>
          <w:rFonts w:ascii="Times New Roman" w:hAnsi="Times New Roman"/>
          <w:color w:val="000000"/>
          <w:sz w:val="24"/>
          <w:szCs w:val="24"/>
        </w:rPr>
        <w:t xml:space="preserve"> (vytváříme příznivé klima školy, rozvíjíme žádoucí postoje k lidem jiné národnosti a komunikaci mezi s sebou na bázi vzájemného porozumění a postoje jak si vážit si každého člověka).</w:t>
      </w:r>
    </w:p>
    <w:p w14:paraId="5C8C9725" w14:textId="77777777" w:rsidR="00E502C6" w:rsidRDefault="00E502C6">
      <w:pPr>
        <w:spacing w:after="200" w:line="276" w:lineRule="auto"/>
        <w:rPr>
          <w:rFonts w:ascii="Times New Roman" w:hAnsi="Times New Roman"/>
          <w:b/>
          <w:color w:val="000000"/>
          <w:sz w:val="24"/>
          <w:szCs w:val="24"/>
        </w:rPr>
      </w:pPr>
    </w:p>
    <w:p w14:paraId="188F5E8E" w14:textId="77777777" w:rsidR="00E502C6" w:rsidRDefault="00000000">
      <w:pPr>
        <w:spacing w:after="200" w:line="276" w:lineRule="auto"/>
      </w:pPr>
      <w:r>
        <w:rPr>
          <w:rFonts w:ascii="Times New Roman" w:hAnsi="Times New Roman"/>
          <w:b/>
          <w:color w:val="000000"/>
          <w:sz w:val="24"/>
          <w:szCs w:val="24"/>
        </w:rPr>
        <w:t>Podmínky zacházení s majetkem školy ze strany dětí a jejich zákonných zástupců</w:t>
      </w:r>
    </w:p>
    <w:p w14:paraId="4F2B2794" w14:textId="77777777" w:rsidR="00E502C6" w:rsidRDefault="00000000">
      <w:pPr>
        <w:spacing w:before="40"/>
      </w:pPr>
      <w:r>
        <w:rPr>
          <w:rFonts w:ascii="Times New Roman" w:hAnsi="Times New Roman"/>
          <w:b/>
          <w:color w:val="000000"/>
          <w:sz w:val="24"/>
          <w:szCs w:val="24"/>
          <w:u w:val="single"/>
        </w:rPr>
        <w:t>Pravidla zacházení s majetkem školy:</w:t>
      </w:r>
    </w:p>
    <w:p w14:paraId="459A493C" w14:textId="77777777" w:rsidR="00E502C6" w:rsidRDefault="00E502C6">
      <w:pPr>
        <w:rPr>
          <w:rFonts w:ascii="Times New Roman" w:hAnsi="Times New Roman"/>
          <w:sz w:val="24"/>
          <w:szCs w:val="24"/>
        </w:rPr>
      </w:pPr>
    </w:p>
    <w:p w14:paraId="4AF84EEC" w14:textId="77777777" w:rsidR="00E502C6" w:rsidRDefault="00000000">
      <w:pPr>
        <w:numPr>
          <w:ilvl w:val="0"/>
          <w:numId w:val="40"/>
        </w:numPr>
      </w:pPr>
      <w:r>
        <w:rPr>
          <w:rFonts w:ascii="Times New Roman" w:hAnsi="Times New Roman"/>
          <w:color w:val="000000"/>
          <w:sz w:val="24"/>
          <w:szCs w:val="24"/>
        </w:rPr>
        <w:t>Je zakázáno ničit či poškozovat majetek školy. Rodičovská odpovědnost náleží rodičům i při pobytu dítěte v mateřské škole. Od zákonných zástupců bude požadována oprava, nebo náhrada škody způsobená jejich dítětem v co nejkratším termínu.</w:t>
      </w:r>
    </w:p>
    <w:p w14:paraId="32F8A28E" w14:textId="77777777" w:rsidR="00E502C6" w:rsidRDefault="00E502C6">
      <w:pPr>
        <w:ind w:left="1080"/>
        <w:rPr>
          <w:rFonts w:ascii="Times New Roman" w:hAnsi="Times New Roman"/>
          <w:sz w:val="24"/>
          <w:szCs w:val="24"/>
        </w:rPr>
      </w:pPr>
    </w:p>
    <w:p w14:paraId="0780EDDE" w14:textId="77777777" w:rsidR="00E502C6" w:rsidRDefault="00000000">
      <w:pPr>
        <w:numPr>
          <w:ilvl w:val="0"/>
          <w:numId w:val="40"/>
        </w:numPr>
      </w:pPr>
      <w:r>
        <w:rPr>
          <w:rFonts w:ascii="Times New Roman" w:hAnsi="Times New Roman"/>
          <w:color w:val="000000"/>
          <w:sz w:val="24"/>
          <w:szCs w:val="24"/>
        </w:rPr>
        <w:t>Po dobu vzdělávání při pobytu dítěte v mateřské škole vedou pedagogičtí pracovníci děti k šetrnému zacházení s hračkami, didaktickými pomůckami, nábytkem i dalším vybavením školy.</w:t>
      </w:r>
    </w:p>
    <w:p w14:paraId="78320DAD" w14:textId="77777777" w:rsidR="00E502C6" w:rsidRDefault="00E502C6">
      <w:pPr>
        <w:ind w:left="1080"/>
        <w:rPr>
          <w:rFonts w:ascii="Times New Roman" w:hAnsi="Times New Roman"/>
          <w:sz w:val="24"/>
          <w:szCs w:val="24"/>
        </w:rPr>
      </w:pPr>
    </w:p>
    <w:p w14:paraId="3343903F" w14:textId="77777777" w:rsidR="00E502C6" w:rsidRDefault="00000000">
      <w:pPr>
        <w:numPr>
          <w:ilvl w:val="0"/>
          <w:numId w:val="40"/>
        </w:numPr>
      </w:pPr>
      <w:r>
        <w:rPr>
          <w:rFonts w:ascii="Times New Roman" w:hAnsi="Times New Roman"/>
          <w:color w:val="000000"/>
          <w:sz w:val="24"/>
          <w:szCs w:val="24"/>
        </w:rPr>
        <w:t>Zákonní zástupci i další návštěvníci školy pobývají ve škole pouze nezbytně nutnou dobu. Po tuto dobu jsou povinni chovat se tak, aby žádným způsobem nepoškozovali majetek školy a v případě, že zjistí jeho poškození, nahlásili tuto skutečnost neprodleně pedagogickému pracovníkovi či ředitelce školy. Od zákonných zástupců bude požadována oprava, nebo náhrada škody v co nejkratším termínu</w:t>
      </w:r>
    </w:p>
    <w:p w14:paraId="42019807" w14:textId="77777777" w:rsidR="00E502C6" w:rsidRDefault="00E502C6">
      <w:pPr>
        <w:rPr>
          <w:rFonts w:ascii="Times New Roman" w:hAnsi="Times New Roman"/>
          <w:sz w:val="24"/>
          <w:szCs w:val="24"/>
        </w:rPr>
      </w:pPr>
    </w:p>
    <w:p w14:paraId="523227E6" w14:textId="77777777" w:rsidR="00E502C6" w:rsidRDefault="00000000">
      <w:r>
        <w:rPr>
          <w:rFonts w:ascii="Times New Roman" w:hAnsi="Times New Roman"/>
          <w:b/>
          <w:sz w:val="24"/>
          <w:szCs w:val="24"/>
          <w:u w:val="single"/>
        </w:rPr>
        <w:t xml:space="preserve"> Odpovědnost za škodu</w:t>
      </w:r>
    </w:p>
    <w:p w14:paraId="693176D9" w14:textId="77777777" w:rsidR="00E502C6" w:rsidRDefault="00E502C6">
      <w:pPr>
        <w:rPr>
          <w:rFonts w:ascii="Times New Roman" w:hAnsi="Times New Roman"/>
          <w:sz w:val="24"/>
          <w:szCs w:val="24"/>
        </w:rPr>
      </w:pPr>
    </w:p>
    <w:p w14:paraId="29A949EF" w14:textId="77777777" w:rsidR="00E502C6" w:rsidRDefault="00000000">
      <w:pPr>
        <w:numPr>
          <w:ilvl w:val="0"/>
          <w:numId w:val="41"/>
        </w:numPr>
        <w:spacing w:after="200" w:line="276" w:lineRule="auto"/>
      </w:pPr>
      <w:r>
        <w:rPr>
          <w:rFonts w:ascii="Times New Roman" w:hAnsi="Times New Roman"/>
          <w:color w:val="000000"/>
          <w:sz w:val="24"/>
          <w:szCs w:val="24"/>
        </w:rPr>
        <w:t>Děti v mateřské škole odpovídají za škodu, pokud byly způsobilé ovládnout své jednání a posoudit jeho následky. Pokud nejsou-způsobilé ovládnout své jednání a posoudit jeho následky, má poškozený právo na náhradu, je-li to spravedlivé se zřetelem k majetkovým poměrům škůdce a poškozeného.</w:t>
      </w:r>
    </w:p>
    <w:p w14:paraId="5E862D44" w14:textId="77777777" w:rsidR="00E502C6" w:rsidRDefault="00000000">
      <w:pPr>
        <w:numPr>
          <w:ilvl w:val="0"/>
          <w:numId w:val="41"/>
        </w:numPr>
        <w:spacing w:after="200" w:line="276" w:lineRule="auto"/>
      </w:pPr>
      <w:r>
        <w:rPr>
          <w:rFonts w:ascii="Times New Roman" w:hAnsi="Times New Roman"/>
          <w:color w:val="000000"/>
          <w:sz w:val="24"/>
          <w:szCs w:val="24"/>
        </w:rPr>
        <w:t>Není-li dítě, které způsobí škodu schopno ovládnout své jednání nebo posoudit jeho následky, odpovídá za škodu ten, kdo nad ním vykonával v mateřské škole dohled. Dohlížející osoba plně hradí škodu v případě, že není zodpovědný samotný škůdce. Mateřská škola odpovídá dětem za škodu, která vznikla dětem.</w:t>
      </w:r>
    </w:p>
    <w:p w14:paraId="5C836291" w14:textId="77777777" w:rsidR="00E502C6" w:rsidRDefault="00000000">
      <w:pPr>
        <w:spacing w:after="200" w:line="276" w:lineRule="auto"/>
      </w:pPr>
      <w:r>
        <w:rPr>
          <w:rFonts w:ascii="Times New Roman" w:hAnsi="Times New Roman"/>
          <w:b/>
          <w:color w:val="000000"/>
          <w:sz w:val="24"/>
          <w:szCs w:val="24"/>
        </w:rPr>
        <w:lastRenderedPageBreak/>
        <w:t>Závěrečná ustanovení</w:t>
      </w:r>
    </w:p>
    <w:p w14:paraId="37693EDA" w14:textId="77777777" w:rsidR="00E502C6" w:rsidRDefault="00000000">
      <w:pPr>
        <w:numPr>
          <w:ilvl w:val="0"/>
          <w:numId w:val="42"/>
        </w:numPr>
        <w:spacing w:after="200" w:line="276" w:lineRule="auto"/>
      </w:pPr>
      <w:r>
        <w:rPr>
          <w:rFonts w:ascii="Times New Roman" w:hAnsi="Times New Roman"/>
          <w:color w:val="000000"/>
          <w:sz w:val="24"/>
          <w:szCs w:val="24"/>
        </w:rPr>
        <w:t>Seznámení se školním řádem a jeho dodržování je závazné pro učitele, ostatní zaměstnance školy i zákonné zástupce dítěte</w:t>
      </w:r>
      <w:r>
        <w:rPr>
          <w:rFonts w:ascii="Times New Roman" w:hAnsi="Times New Roman"/>
          <w:b/>
          <w:color w:val="000000"/>
          <w:sz w:val="24"/>
          <w:szCs w:val="24"/>
        </w:rPr>
        <w:t>.</w:t>
      </w:r>
    </w:p>
    <w:p w14:paraId="5B9CF36E" w14:textId="77777777" w:rsidR="00E502C6" w:rsidRDefault="00000000">
      <w:pPr>
        <w:numPr>
          <w:ilvl w:val="0"/>
          <w:numId w:val="42"/>
        </w:numPr>
        <w:spacing w:after="200" w:line="276" w:lineRule="auto"/>
      </w:pPr>
      <w:r>
        <w:rPr>
          <w:rFonts w:ascii="Times New Roman" w:hAnsi="Times New Roman"/>
          <w:color w:val="000000"/>
          <w:sz w:val="24"/>
          <w:szCs w:val="24"/>
        </w:rPr>
        <w:t>Zaměstnanci jsou seznámeni s obsahem tohoto Školního řádu na pracovních poradách.</w:t>
      </w:r>
    </w:p>
    <w:p w14:paraId="2F33B2AE" w14:textId="77777777" w:rsidR="00E502C6" w:rsidRDefault="00000000">
      <w:pPr>
        <w:numPr>
          <w:ilvl w:val="0"/>
          <w:numId w:val="42"/>
        </w:numPr>
        <w:spacing w:after="200" w:line="276" w:lineRule="auto"/>
      </w:pPr>
      <w:r>
        <w:rPr>
          <w:rFonts w:ascii="Times New Roman" w:hAnsi="Times New Roman"/>
          <w:color w:val="000000"/>
          <w:sz w:val="24"/>
          <w:szCs w:val="24"/>
        </w:rPr>
        <w:t>Nově přijímané zaměstnance seznámí se školním řádem ředitelka školy při jejich nástupu    do pracovního poměru.</w:t>
      </w:r>
    </w:p>
    <w:p w14:paraId="6D5A9061" w14:textId="77777777" w:rsidR="00E502C6" w:rsidRDefault="00000000">
      <w:pPr>
        <w:numPr>
          <w:ilvl w:val="0"/>
          <w:numId w:val="42"/>
        </w:numPr>
        <w:spacing w:after="200" w:line="276" w:lineRule="auto"/>
      </w:pPr>
      <w:r>
        <w:rPr>
          <w:rFonts w:ascii="Times New Roman" w:hAnsi="Times New Roman"/>
          <w:color w:val="000000"/>
          <w:sz w:val="24"/>
          <w:szCs w:val="24"/>
        </w:rPr>
        <w:t>Zákonní zástupci dětí jsou seznámeny s obsahem Školního řádu na první schůzce po přijetí dětí a znovu každý rok na prvních třídních schůzkách v září. Školní řád je vyvěšen u každé třídy v šatnách dětí.</w:t>
      </w:r>
    </w:p>
    <w:p w14:paraId="4661CAE8" w14:textId="77777777" w:rsidR="00E502C6" w:rsidRDefault="00000000">
      <w:pPr>
        <w:numPr>
          <w:ilvl w:val="0"/>
          <w:numId w:val="42"/>
        </w:numPr>
        <w:spacing w:after="200" w:line="276" w:lineRule="auto"/>
      </w:pPr>
      <w:r>
        <w:rPr>
          <w:rFonts w:ascii="Times New Roman" w:hAnsi="Times New Roman"/>
          <w:color w:val="000000"/>
          <w:sz w:val="24"/>
          <w:szCs w:val="24"/>
        </w:rPr>
        <w:t>Děti mateřské školy jsou seznamovány s pravidly uvedenými ve školním řádu postupně a přiměřeným způsobem především při tvoření pravidel jednotlivých tříd.</w:t>
      </w:r>
    </w:p>
    <w:p w14:paraId="30B1EEE3" w14:textId="77777777" w:rsidR="00E502C6" w:rsidRDefault="00000000">
      <w:r>
        <w:rPr>
          <w:rFonts w:ascii="Times New Roman" w:hAnsi="Times New Roman"/>
          <w:color w:val="000000"/>
          <w:sz w:val="24"/>
          <w:szCs w:val="24"/>
        </w:rPr>
        <w:t>Účinnost: 1. 9. 2025</w:t>
      </w:r>
      <w:r>
        <w:rPr>
          <w:rFonts w:ascii="Times New Roman" w:hAnsi="Times New Roman"/>
          <w:sz w:val="24"/>
          <w:szCs w:val="24"/>
        </w:rPr>
        <w:t xml:space="preserve"> </w:t>
      </w:r>
      <w:r>
        <w:rPr>
          <w:rFonts w:ascii="Times New Roman" w:hAnsi="Times New Roman"/>
          <w:color w:val="000000"/>
          <w:sz w:val="24"/>
          <w:szCs w:val="24"/>
        </w:rPr>
        <w:t>Platnost do další aktualizace</w:t>
      </w:r>
    </w:p>
    <w:p w14:paraId="352654AE" w14:textId="77777777" w:rsidR="00E502C6" w:rsidRDefault="00E502C6">
      <w:pPr>
        <w:rPr>
          <w:rFonts w:ascii="Times New Roman" w:hAnsi="Times New Roman"/>
          <w:color w:val="000000"/>
          <w:sz w:val="24"/>
          <w:szCs w:val="24"/>
        </w:rPr>
      </w:pPr>
    </w:p>
    <w:p w14:paraId="1A8B655D" w14:textId="77777777" w:rsidR="00E502C6" w:rsidRDefault="00000000">
      <w:pPr>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ab/>
      </w:r>
      <w:r>
        <w:rPr>
          <w:rFonts w:ascii="Times New Roman" w:hAnsi="Times New Roman"/>
          <w:color w:val="000000"/>
          <w:sz w:val="24"/>
          <w:szCs w:val="24"/>
        </w:rPr>
        <w:tab/>
      </w:r>
      <w:r>
        <w:rPr>
          <w:rFonts w:ascii="Times New Roman" w:hAnsi="Times New Roman"/>
          <w:color w:val="000000"/>
          <w:sz w:val="24"/>
          <w:szCs w:val="24"/>
        </w:rPr>
        <w:tab/>
      </w:r>
      <w:r>
        <w:rPr>
          <w:rFonts w:ascii="Times New Roman" w:hAnsi="Times New Roman"/>
          <w:color w:val="000000"/>
          <w:sz w:val="24"/>
          <w:szCs w:val="24"/>
        </w:rPr>
        <w:tab/>
      </w:r>
      <w:r>
        <w:rPr>
          <w:rFonts w:ascii="Times New Roman" w:hAnsi="Times New Roman"/>
          <w:color w:val="000000"/>
          <w:sz w:val="24"/>
          <w:szCs w:val="24"/>
        </w:rPr>
        <w:tab/>
      </w:r>
      <w:r>
        <w:rPr>
          <w:rFonts w:ascii="Times New Roman" w:hAnsi="Times New Roman"/>
          <w:color w:val="000000"/>
          <w:sz w:val="24"/>
          <w:szCs w:val="24"/>
        </w:rPr>
        <w:tab/>
      </w:r>
      <w:r>
        <w:rPr>
          <w:rFonts w:ascii="Times New Roman" w:hAnsi="Times New Roman"/>
          <w:color w:val="000000"/>
          <w:sz w:val="24"/>
          <w:szCs w:val="24"/>
        </w:rPr>
        <w:tab/>
        <w:t xml:space="preserve"> </w:t>
      </w:r>
    </w:p>
    <w:p w14:paraId="70BC6591" w14:textId="77777777" w:rsidR="00E502C6" w:rsidRDefault="00000000">
      <w:pPr>
        <w:rPr>
          <w:rFonts w:ascii="Times New Roman" w:hAnsi="Times New Roman"/>
          <w:color w:val="000000"/>
          <w:sz w:val="24"/>
          <w:szCs w:val="24"/>
        </w:rPr>
      </w:pPr>
      <w:r>
        <w:rPr>
          <w:rFonts w:ascii="Times New Roman" w:hAnsi="Times New Roman"/>
          <w:color w:val="000000"/>
          <w:sz w:val="24"/>
          <w:szCs w:val="24"/>
        </w:rPr>
        <w:t>V Přišimasech  1. 6. 2025 Vypracovala Bc. Marta Vykouřilová</w:t>
      </w:r>
    </w:p>
    <w:p w14:paraId="06916224" w14:textId="77777777" w:rsidR="00E502C6" w:rsidRDefault="00E502C6">
      <w:pPr>
        <w:rPr>
          <w:rFonts w:ascii="Times New Roman" w:hAnsi="Times New Roman"/>
          <w:color w:val="000000"/>
          <w:sz w:val="24"/>
          <w:szCs w:val="24"/>
        </w:rPr>
      </w:pPr>
    </w:p>
    <w:p w14:paraId="126EB94D" w14:textId="77777777" w:rsidR="00E502C6" w:rsidRDefault="00E502C6">
      <w:pPr>
        <w:rPr>
          <w:rFonts w:ascii="Times New Roman" w:hAnsi="Times New Roman"/>
          <w:color w:val="000000"/>
          <w:sz w:val="24"/>
          <w:szCs w:val="24"/>
        </w:rPr>
      </w:pPr>
    </w:p>
    <w:p w14:paraId="3CC7779E" w14:textId="77777777" w:rsidR="00E502C6" w:rsidRDefault="00000000">
      <w:r>
        <w:rPr>
          <w:rFonts w:ascii="Times New Roman" w:hAnsi="Times New Roman"/>
          <w:color w:val="000000"/>
          <w:sz w:val="24"/>
          <w:szCs w:val="24"/>
        </w:rPr>
        <w:t>Podpis rodičů dle seznamu</w:t>
      </w:r>
    </w:p>
    <w:p w14:paraId="4B44CE86" w14:textId="77777777" w:rsidR="00E502C6" w:rsidRDefault="00E502C6">
      <w:pPr>
        <w:rPr>
          <w:rFonts w:ascii="Times New Roman" w:hAnsi="Times New Roman"/>
        </w:rPr>
      </w:pPr>
    </w:p>
    <w:sectPr w:rsidR="00E502C6">
      <w:footerReference w:type="default" r:id="rId7"/>
      <w:footerReference w:type="first" r:id="rId8"/>
      <w:pgSz w:w="11906" w:h="16838"/>
      <w:pgMar w:top="1417" w:right="1417" w:bottom="1417" w:left="1417" w:header="708" w:footer="708"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9D25F2" w14:textId="77777777" w:rsidR="00C24E63" w:rsidRDefault="00C24E63">
      <w:r>
        <w:separator/>
      </w:r>
    </w:p>
  </w:endnote>
  <w:endnote w:type="continuationSeparator" w:id="0">
    <w:p w14:paraId="00D1A17F" w14:textId="77777777" w:rsidR="00C24E63" w:rsidRDefault="00C24E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Liberation Serif">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EE"/>
    <w:family w:val="swiss"/>
    <w:pitch w:val="variable"/>
    <w:sig w:usb0="E4002EFF" w:usb1="C000E47F" w:usb2="00000009" w:usb3="00000000" w:csb0="000001FF" w:csb1="00000000"/>
  </w:font>
  <w:font w:name="Arial Narrow">
    <w:charset w:val="00"/>
    <w:family w:val="swiss"/>
    <w:pitch w:val="variable"/>
    <w:sig w:usb0="00000287" w:usb1="000008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2AF2C1" w14:textId="77777777" w:rsidR="00000000" w:rsidRDefault="00000000">
    <w:pPr>
      <w:pStyle w:val="Zpat"/>
      <w:jc w:val="center"/>
    </w:pPr>
    <w:r>
      <w:fldChar w:fldCharType="begin"/>
    </w:r>
    <w:r>
      <w:instrText xml:space="preserve"> PAGE </w:instrText>
    </w:r>
    <w:r>
      <w:fldChar w:fldCharType="separate"/>
    </w:r>
    <w:r>
      <w:t>18</w:t>
    </w:r>
    <w:r>
      <w:fldChar w:fldCharType="end"/>
    </w:r>
  </w:p>
  <w:p w14:paraId="79AFA576" w14:textId="77777777" w:rsidR="00000000" w:rsidRDefault="00000000">
    <w:pPr>
      <w:pStyle w:val="Zp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36EEE8" w14:textId="77777777" w:rsidR="00000000" w:rsidRDefault="00000000">
    <w:pPr>
      <w:pStyle w:val="Zpat"/>
      <w:jc w:val="center"/>
    </w:pPr>
    <w:r>
      <w:fldChar w:fldCharType="begin"/>
    </w:r>
    <w:r>
      <w:instrText xml:space="preserve"> PAGE </w:instrText>
    </w:r>
    <w:r>
      <w:fldChar w:fldCharType="separate"/>
    </w:r>
    <w:r>
      <w:t>1</w:t>
    </w:r>
    <w:r>
      <w:fldChar w:fldCharType="end"/>
    </w:r>
  </w:p>
  <w:p w14:paraId="20782EB9" w14:textId="77777777" w:rsidR="00000000" w:rsidRDefault="00000000">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712517" w14:textId="77777777" w:rsidR="00C24E63" w:rsidRDefault="00C24E63">
      <w:r>
        <w:rPr>
          <w:color w:val="000000"/>
        </w:rPr>
        <w:separator/>
      </w:r>
    </w:p>
  </w:footnote>
  <w:footnote w:type="continuationSeparator" w:id="0">
    <w:p w14:paraId="2BCF0524" w14:textId="77777777" w:rsidR="00C24E63" w:rsidRDefault="00C24E6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C37C7"/>
    <w:multiLevelType w:val="multilevel"/>
    <w:tmpl w:val="2E2CD52A"/>
    <w:lvl w:ilvl="0">
      <w:numFmt w:val="bullet"/>
      <w:lvlText w:val="•"/>
      <w:lvlJc w:val="left"/>
      <w:pPr>
        <w:ind w:left="72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 w15:restartNumberingAfterBreak="0">
    <w:nsid w:val="049F6873"/>
    <w:multiLevelType w:val="multilevel"/>
    <w:tmpl w:val="8E64069A"/>
    <w:lvl w:ilvl="0">
      <w:numFmt w:val="bullet"/>
      <w:lvlText w:val="•"/>
      <w:lvlJc w:val="left"/>
      <w:pPr>
        <w:ind w:left="72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 w15:restartNumberingAfterBreak="0">
    <w:nsid w:val="06494F48"/>
    <w:multiLevelType w:val="multilevel"/>
    <w:tmpl w:val="631210D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 w15:restartNumberingAfterBreak="0">
    <w:nsid w:val="0CFF33B3"/>
    <w:multiLevelType w:val="multilevel"/>
    <w:tmpl w:val="151C102A"/>
    <w:lvl w:ilvl="0">
      <w:numFmt w:val="bullet"/>
      <w:lvlText w:val=""/>
      <w:lvlJc w:val="left"/>
      <w:pPr>
        <w:ind w:left="1080" w:hanging="360"/>
      </w:pPr>
      <w:rPr>
        <w:rFonts w:ascii="Symbol" w:hAnsi="Symbol"/>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rPr>
    </w:lvl>
  </w:abstractNum>
  <w:abstractNum w:abstractNumId="4" w15:restartNumberingAfterBreak="0">
    <w:nsid w:val="11995FF2"/>
    <w:multiLevelType w:val="multilevel"/>
    <w:tmpl w:val="278450AA"/>
    <w:lvl w:ilvl="0">
      <w:numFmt w:val="bullet"/>
      <w:lvlText w:val="•"/>
      <w:lvlJc w:val="left"/>
      <w:pPr>
        <w:ind w:left="108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5" w15:restartNumberingAfterBreak="0">
    <w:nsid w:val="124A4F92"/>
    <w:multiLevelType w:val="multilevel"/>
    <w:tmpl w:val="A7DE85C6"/>
    <w:lvl w:ilvl="0">
      <w:numFmt w:val="bullet"/>
      <w:lvlText w:val="•"/>
      <w:lvlJc w:val="left"/>
      <w:pPr>
        <w:ind w:left="108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6" w15:restartNumberingAfterBreak="0">
    <w:nsid w:val="160E49D7"/>
    <w:multiLevelType w:val="multilevel"/>
    <w:tmpl w:val="E58A97B6"/>
    <w:lvl w:ilvl="0">
      <w:numFmt w:val="bullet"/>
      <w:lvlText w:val="•"/>
      <w:lvlJc w:val="left"/>
      <w:pPr>
        <w:ind w:left="72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7" w15:restartNumberingAfterBreak="0">
    <w:nsid w:val="19045521"/>
    <w:multiLevelType w:val="multilevel"/>
    <w:tmpl w:val="1082CDC2"/>
    <w:lvl w:ilvl="0">
      <w:numFmt w:val="bullet"/>
      <w:lvlText w:val="•"/>
      <w:lvlJc w:val="left"/>
      <w:pPr>
        <w:ind w:left="108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8" w15:restartNumberingAfterBreak="0">
    <w:nsid w:val="1AED1BC6"/>
    <w:multiLevelType w:val="multilevel"/>
    <w:tmpl w:val="4B58DAB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 w15:restartNumberingAfterBreak="0">
    <w:nsid w:val="1EB13068"/>
    <w:multiLevelType w:val="multilevel"/>
    <w:tmpl w:val="8A7081D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0" w15:restartNumberingAfterBreak="0">
    <w:nsid w:val="1EF66E14"/>
    <w:multiLevelType w:val="multilevel"/>
    <w:tmpl w:val="6B0C1524"/>
    <w:lvl w:ilvl="0">
      <w:numFmt w:val="bullet"/>
      <w:lvlText w:val="•"/>
      <w:lvlJc w:val="left"/>
      <w:pPr>
        <w:ind w:left="36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1" w15:restartNumberingAfterBreak="0">
    <w:nsid w:val="22E60D30"/>
    <w:multiLevelType w:val="multilevel"/>
    <w:tmpl w:val="3A6ED8A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2" w15:restartNumberingAfterBreak="0">
    <w:nsid w:val="23397249"/>
    <w:multiLevelType w:val="multilevel"/>
    <w:tmpl w:val="628AD1F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3" w15:restartNumberingAfterBreak="0">
    <w:nsid w:val="2AAF2712"/>
    <w:multiLevelType w:val="multilevel"/>
    <w:tmpl w:val="4BDCA724"/>
    <w:lvl w:ilvl="0">
      <w:numFmt w:val="bullet"/>
      <w:lvlText w:val="•"/>
      <w:lvlJc w:val="left"/>
      <w:pPr>
        <w:ind w:left="108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4" w15:restartNumberingAfterBreak="0">
    <w:nsid w:val="2E680C50"/>
    <w:multiLevelType w:val="multilevel"/>
    <w:tmpl w:val="36C81362"/>
    <w:lvl w:ilvl="0">
      <w:numFmt w:val="bullet"/>
      <w:lvlText w:val="•"/>
      <w:lvlJc w:val="left"/>
      <w:pPr>
        <w:ind w:left="72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5" w15:restartNumberingAfterBreak="0">
    <w:nsid w:val="2EB46C5B"/>
    <w:multiLevelType w:val="multilevel"/>
    <w:tmpl w:val="39C6C3A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6" w15:restartNumberingAfterBreak="0">
    <w:nsid w:val="2FD67023"/>
    <w:multiLevelType w:val="multilevel"/>
    <w:tmpl w:val="84D68A2A"/>
    <w:lvl w:ilvl="0">
      <w:numFmt w:val="bullet"/>
      <w:lvlText w:val="•"/>
      <w:lvlJc w:val="left"/>
      <w:pPr>
        <w:ind w:left="36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7" w15:restartNumberingAfterBreak="0">
    <w:nsid w:val="308B73DE"/>
    <w:multiLevelType w:val="multilevel"/>
    <w:tmpl w:val="B2143CFC"/>
    <w:lvl w:ilvl="0">
      <w:numFmt w:val="bullet"/>
      <w:lvlText w:val="•"/>
      <w:lvlJc w:val="left"/>
      <w:pPr>
        <w:ind w:left="108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8" w15:restartNumberingAfterBreak="0">
    <w:nsid w:val="34502B32"/>
    <w:multiLevelType w:val="multilevel"/>
    <w:tmpl w:val="BF4EA2F4"/>
    <w:lvl w:ilvl="0">
      <w:numFmt w:val="bullet"/>
      <w:lvlText w:val="•"/>
      <w:lvlJc w:val="left"/>
      <w:pPr>
        <w:ind w:left="72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9" w15:restartNumberingAfterBreak="0">
    <w:nsid w:val="35397DAB"/>
    <w:multiLevelType w:val="multilevel"/>
    <w:tmpl w:val="DE96AE78"/>
    <w:lvl w:ilvl="0">
      <w:numFmt w:val="bullet"/>
      <w:lvlText w:val="•"/>
      <w:lvlJc w:val="left"/>
      <w:pPr>
        <w:ind w:left="72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0" w15:restartNumberingAfterBreak="0">
    <w:nsid w:val="3E090FE7"/>
    <w:multiLevelType w:val="multilevel"/>
    <w:tmpl w:val="80FA6B7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1" w15:restartNumberingAfterBreak="0">
    <w:nsid w:val="40A37BBE"/>
    <w:multiLevelType w:val="multilevel"/>
    <w:tmpl w:val="DEB6AE8C"/>
    <w:lvl w:ilvl="0">
      <w:numFmt w:val="bullet"/>
      <w:lvlText w:val="•"/>
      <w:lvlJc w:val="left"/>
      <w:pPr>
        <w:ind w:left="72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2" w15:restartNumberingAfterBreak="0">
    <w:nsid w:val="4373654C"/>
    <w:multiLevelType w:val="multilevel"/>
    <w:tmpl w:val="C6AC5FE8"/>
    <w:lvl w:ilvl="0">
      <w:numFmt w:val="bullet"/>
      <w:lvlText w:val="•"/>
      <w:lvlJc w:val="left"/>
      <w:pPr>
        <w:ind w:left="72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3" w15:restartNumberingAfterBreak="0">
    <w:nsid w:val="455F17F6"/>
    <w:multiLevelType w:val="multilevel"/>
    <w:tmpl w:val="CF7AFBF0"/>
    <w:lvl w:ilvl="0">
      <w:numFmt w:val="bullet"/>
      <w:lvlText w:val="•"/>
      <w:lvlJc w:val="left"/>
      <w:pPr>
        <w:ind w:left="72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4" w15:restartNumberingAfterBreak="0">
    <w:nsid w:val="473327F2"/>
    <w:multiLevelType w:val="multilevel"/>
    <w:tmpl w:val="364442C2"/>
    <w:lvl w:ilvl="0">
      <w:numFmt w:val="bullet"/>
      <w:lvlText w:val="•"/>
      <w:lvlJc w:val="left"/>
      <w:pPr>
        <w:ind w:left="72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5" w15:restartNumberingAfterBreak="0">
    <w:nsid w:val="473E6AAE"/>
    <w:multiLevelType w:val="multilevel"/>
    <w:tmpl w:val="E1A27F3C"/>
    <w:lvl w:ilvl="0">
      <w:numFmt w:val="bullet"/>
      <w:lvlText w:val="•"/>
      <w:lvlJc w:val="left"/>
      <w:pPr>
        <w:ind w:left="108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6" w15:restartNumberingAfterBreak="0">
    <w:nsid w:val="48397855"/>
    <w:multiLevelType w:val="multilevel"/>
    <w:tmpl w:val="6792CA04"/>
    <w:lvl w:ilvl="0">
      <w:numFmt w:val="bullet"/>
      <w:lvlText w:val="•"/>
      <w:lvlJc w:val="left"/>
      <w:pPr>
        <w:ind w:left="72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7" w15:restartNumberingAfterBreak="0">
    <w:nsid w:val="48C851C4"/>
    <w:multiLevelType w:val="multilevel"/>
    <w:tmpl w:val="32ECD39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8" w15:restartNumberingAfterBreak="0">
    <w:nsid w:val="48EE07E6"/>
    <w:multiLevelType w:val="multilevel"/>
    <w:tmpl w:val="771AB016"/>
    <w:lvl w:ilvl="0">
      <w:numFmt w:val="bullet"/>
      <w:lvlText w:val="•"/>
      <w:lvlJc w:val="left"/>
      <w:pPr>
        <w:ind w:left="72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9" w15:restartNumberingAfterBreak="0">
    <w:nsid w:val="4A834CC9"/>
    <w:multiLevelType w:val="multilevel"/>
    <w:tmpl w:val="18E43E0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0" w15:restartNumberingAfterBreak="0">
    <w:nsid w:val="503B2469"/>
    <w:multiLevelType w:val="multilevel"/>
    <w:tmpl w:val="20B64628"/>
    <w:lvl w:ilvl="0">
      <w:numFmt w:val="bullet"/>
      <w:lvlText w:val="•"/>
      <w:lvlJc w:val="left"/>
      <w:pPr>
        <w:ind w:left="72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1" w15:restartNumberingAfterBreak="0">
    <w:nsid w:val="52264CB6"/>
    <w:multiLevelType w:val="multilevel"/>
    <w:tmpl w:val="36D295A2"/>
    <w:lvl w:ilvl="0">
      <w:numFmt w:val="bullet"/>
      <w:lvlText w:val="•"/>
      <w:lvlJc w:val="left"/>
      <w:pPr>
        <w:ind w:left="72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2" w15:restartNumberingAfterBreak="0">
    <w:nsid w:val="5AC5116D"/>
    <w:multiLevelType w:val="multilevel"/>
    <w:tmpl w:val="6E3C8EA4"/>
    <w:lvl w:ilvl="0">
      <w:numFmt w:val="bullet"/>
      <w:lvlText w:val="•"/>
      <w:lvlJc w:val="left"/>
      <w:pPr>
        <w:ind w:left="72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3" w15:restartNumberingAfterBreak="0">
    <w:nsid w:val="5AFD628D"/>
    <w:multiLevelType w:val="multilevel"/>
    <w:tmpl w:val="EB8A94DC"/>
    <w:lvl w:ilvl="0">
      <w:numFmt w:val="bullet"/>
      <w:lvlText w:val="•"/>
      <w:lvlJc w:val="left"/>
      <w:pPr>
        <w:ind w:left="72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4" w15:restartNumberingAfterBreak="0">
    <w:nsid w:val="5B94037C"/>
    <w:multiLevelType w:val="multilevel"/>
    <w:tmpl w:val="A748F00E"/>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5" w15:restartNumberingAfterBreak="0">
    <w:nsid w:val="5C976038"/>
    <w:multiLevelType w:val="multilevel"/>
    <w:tmpl w:val="2E8E5BF8"/>
    <w:lvl w:ilvl="0">
      <w:numFmt w:val="bullet"/>
      <w:lvlText w:val="•"/>
      <w:lvlJc w:val="left"/>
      <w:pPr>
        <w:ind w:left="108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6" w15:restartNumberingAfterBreak="0">
    <w:nsid w:val="60C66909"/>
    <w:multiLevelType w:val="multilevel"/>
    <w:tmpl w:val="832832E0"/>
    <w:lvl w:ilvl="0">
      <w:numFmt w:val="bullet"/>
      <w:lvlText w:val="•"/>
      <w:lvlJc w:val="left"/>
      <w:pPr>
        <w:ind w:left="114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7" w15:restartNumberingAfterBreak="0">
    <w:nsid w:val="632841D3"/>
    <w:multiLevelType w:val="multilevel"/>
    <w:tmpl w:val="0454549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8" w15:restartNumberingAfterBreak="0">
    <w:nsid w:val="65635A69"/>
    <w:multiLevelType w:val="multilevel"/>
    <w:tmpl w:val="8954C104"/>
    <w:lvl w:ilvl="0">
      <w:numFmt w:val="bullet"/>
      <w:lvlText w:val="•"/>
      <w:lvlJc w:val="left"/>
      <w:pPr>
        <w:ind w:left="72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9" w15:restartNumberingAfterBreak="0">
    <w:nsid w:val="71256C55"/>
    <w:multiLevelType w:val="multilevel"/>
    <w:tmpl w:val="72689DAC"/>
    <w:lvl w:ilvl="0">
      <w:numFmt w:val="bullet"/>
      <w:lvlText w:val="•"/>
      <w:lvlJc w:val="left"/>
      <w:pPr>
        <w:ind w:left="108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0" w15:restartNumberingAfterBreak="0">
    <w:nsid w:val="788C71BE"/>
    <w:multiLevelType w:val="multilevel"/>
    <w:tmpl w:val="CD96A1DC"/>
    <w:lvl w:ilvl="0">
      <w:numFmt w:val="bullet"/>
      <w:lvlText w:val="•"/>
      <w:lvlJc w:val="left"/>
      <w:pPr>
        <w:ind w:left="72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1" w15:restartNumberingAfterBreak="0">
    <w:nsid w:val="7B2B0323"/>
    <w:multiLevelType w:val="multilevel"/>
    <w:tmpl w:val="1758CFDE"/>
    <w:lvl w:ilvl="0">
      <w:numFmt w:val="bullet"/>
      <w:lvlText w:val="•"/>
      <w:lvlJc w:val="left"/>
      <w:pPr>
        <w:ind w:left="72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num w:numId="1" w16cid:durableId="1288924483">
    <w:abstractNumId w:val="26"/>
  </w:num>
  <w:num w:numId="2" w16cid:durableId="1977293591">
    <w:abstractNumId w:val="40"/>
  </w:num>
  <w:num w:numId="3" w16cid:durableId="764112788">
    <w:abstractNumId w:val="0"/>
  </w:num>
  <w:num w:numId="4" w16cid:durableId="1435518947">
    <w:abstractNumId w:val="28"/>
  </w:num>
  <w:num w:numId="5" w16cid:durableId="861212357">
    <w:abstractNumId w:val="2"/>
  </w:num>
  <w:num w:numId="6" w16cid:durableId="1175681036">
    <w:abstractNumId w:val="29"/>
  </w:num>
  <w:num w:numId="7" w16cid:durableId="1696954343">
    <w:abstractNumId w:val="23"/>
  </w:num>
  <w:num w:numId="8" w16cid:durableId="2021816275">
    <w:abstractNumId w:val="8"/>
  </w:num>
  <w:num w:numId="9" w16cid:durableId="62794936">
    <w:abstractNumId w:val="14"/>
  </w:num>
  <w:num w:numId="10" w16cid:durableId="1702123671">
    <w:abstractNumId w:val="20"/>
  </w:num>
  <w:num w:numId="11" w16cid:durableId="137261647">
    <w:abstractNumId w:val="37"/>
  </w:num>
  <w:num w:numId="12" w16cid:durableId="2049911504">
    <w:abstractNumId w:val="11"/>
  </w:num>
  <w:num w:numId="13" w16cid:durableId="1660763869">
    <w:abstractNumId w:val="15"/>
  </w:num>
  <w:num w:numId="14" w16cid:durableId="1883639252">
    <w:abstractNumId w:val="34"/>
  </w:num>
  <w:num w:numId="15" w16cid:durableId="168760885">
    <w:abstractNumId w:val="12"/>
  </w:num>
  <w:num w:numId="16" w16cid:durableId="646323055">
    <w:abstractNumId w:val="10"/>
  </w:num>
  <w:num w:numId="17" w16cid:durableId="250089589">
    <w:abstractNumId w:val="9"/>
  </w:num>
  <w:num w:numId="18" w16cid:durableId="882331601">
    <w:abstractNumId w:val="3"/>
  </w:num>
  <w:num w:numId="19" w16cid:durableId="1262956772">
    <w:abstractNumId w:val="24"/>
  </w:num>
  <w:num w:numId="20" w16cid:durableId="494999177">
    <w:abstractNumId w:val="33"/>
  </w:num>
  <w:num w:numId="21" w16cid:durableId="1526482085">
    <w:abstractNumId w:val="19"/>
  </w:num>
  <w:num w:numId="22" w16cid:durableId="1876501249">
    <w:abstractNumId w:val="22"/>
  </w:num>
  <w:num w:numId="23" w16cid:durableId="1517767133">
    <w:abstractNumId w:val="6"/>
  </w:num>
  <w:num w:numId="24" w16cid:durableId="476459770">
    <w:abstractNumId w:val="38"/>
  </w:num>
  <w:num w:numId="25" w16cid:durableId="1515069099">
    <w:abstractNumId w:val="32"/>
  </w:num>
  <w:num w:numId="26" w16cid:durableId="1554465966">
    <w:abstractNumId w:val="21"/>
  </w:num>
  <w:num w:numId="27" w16cid:durableId="355274029">
    <w:abstractNumId w:val="41"/>
  </w:num>
  <w:num w:numId="28" w16cid:durableId="53893095">
    <w:abstractNumId w:val="18"/>
  </w:num>
  <w:num w:numId="29" w16cid:durableId="1347177528">
    <w:abstractNumId w:val="1"/>
  </w:num>
  <w:num w:numId="30" w16cid:durableId="1926304310">
    <w:abstractNumId w:val="31"/>
  </w:num>
  <w:num w:numId="31" w16cid:durableId="513300487">
    <w:abstractNumId w:val="27"/>
  </w:num>
  <w:num w:numId="32" w16cid:durableId="1541824435">
    <w:abstractNumId w:val="30"/>
  </w:num>
  <w:num w:numId="33" w16cid:durableId="2065983336">
    <w:abstractNumId w:val="4"/>
  </w:num>
  <w:num w:numId="34" w16cid:durableId="156579912">
    <w:abstractNumId w:val="36"/>
  </w:num>
  <w:num w:numId="35" w16cid:durableId="903443157">
    <w:abstractNumId w:val="39"/>
  </w:num>
  <w:num w:numId="36" w16cid:durableId="2128236382">
    <w:abstractNumId w:val="17"/>
  </w:num>
  <w:num w:numId="37" w16cid:durableId="984696816">
    <w:abstractNumId w:val="5"/>
  </w:num>
  <w:num w:numId="38" w16cid:durableId="112791657">
    <w:abstractNumId w:val="7"/>
  </w:num>
  <w:num w:numId="39" w16cid:durableId="1215240075">
    <w:abstractNumId w:val="25"/>
  </w:num>
  <w:num w:numId="40" w16cid:durableId="1651984072">
    <w:abstractNumId w:val="35"/>
  </w:num>
  <w:num w:numId="41" w16cid:durableId="1507549698">
    <w:abstractNumId w:val="13"/>
  </w:num>
  <w:num w:numId="42" w16cid:durableId="184728761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E502C6"/>
    <w:rsid w:val="002114A2"/>
    <w:rsid w:val="00C24E63"/>
    <w:rsid w:val="00E502C6"/>
    <w:rsid w:val="00F926E0"/>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141C95"/>
  <w15:docId w15:val="{D8999CFC-6A8F-4E37-BD2C-23848A38BF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cs-CZ" w:eastAsia="en-US" w:bidi="ar-SA"/>
      </w:rPr>
    </w:rPrDefault>
    <w:pPrDefault>
      <w:pPr>
        <w:autoSpaceDN w:val="0"/>
        <w:spacing w:after="16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pPr>
      <w:widowControl w:val="0"/>
      <w:suppressAutoHyphens/>
      <w:overflowPunct w:val="0"/>
      <w:autoSpaceDE w:val="0"/>
      <w:spacing w:after="0"/>
    </w:pPr>
    <w:rPr>
      <w:rFonts w:eastAsia="Times New Roman"/>
      <w:kern w:val="3"/>
      <w:lang w:eastAsia="cs-CZ"/>
    </w:rPr>
  </w:style>
  <w:style w:type="paragraph" w:styleId="Nadpis1">
    <w:name w:val="heading 1"/>
    <w:basedOn w:val="Normln"/>
    <w:next w:val="Normln"/>
    <w:uiPriority w:val="9"/>
    <w:qFormat/>
    <w:pPr>
      <w:keepNext/>
      <w:keepLines/>
      <w:widowControl/>
      <w:overflowPunct/>
      <w:autoSpaceDE/>
      <w:spacing w:before="480" w:line="276" w:lineRule="auto"/>
      <w:textAlignment w:val="auto"/>
      <w:outlineLvl w:val="0"/>
    </w:pPr>
    <w:rPr>
      <w:rFonts w:ascii="Cambria" w:hAnsi="Cambria"/>
      <w:b/>
      <w:bCs/>
      <w:color w:val="365F91"/>
      <w:kern w:val="0"/>
      <w:sz w:val="28"/>
      <w:szCs w:val="28"/>
      <w:lang w:eastAsia="en-U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rPr>
      <w:rFonts w:ascii="Cambria" w:eastAsia="Times New Roman" w:hAnsi="Cambria" w:cs="Times New Roman"/>
      <w:b/>
      <w:bCs/>
      <w:color w:val="365F91"/>
      <w:sz w:val="28"/>
      <w:szCs w:val="28"/>
    </w:rPr>
  </w:style>
  <w:style w:type="paragraph" w:styleId="Zpat">
    <w:name w:val="footer"/>
    <w:basedOn w:val="Normln"/>
    <w:pPr>
      <w:tabs>
        <w:tab w:val="center" w:pos="4536"/>
        <w:tab w:val="right" w:pos="9072"/>
      </w:tabs>
    </w:pPr>
  </w:style>
  <w:style w:type="character" w:customStyle="1" w:styleId="ZpatChar">
    <w:name w:val="Zápatí Char"/>
    <w:basedOn w:val="Standardnpsmoodstavce"/>
    <w:rPr>
      <w:rFonts w:ascii="Calibri" w:eastAsia="Times New Roman" w:hAnsi="Calibri" w:cs="Times New Roman"/>
      <w:kern w:val="3"/>
      <w:lang w:eastAsia="cs-CZ"/>
    </w:rPr>
  </w:style>
  <w:style w:type="paragraph" w:styleId="Bezmezer">
    <w:name w:val="No Spacing"/>
    <w:pPr>
      <w:suppressAutoHyphens/>
      <w:spacing w:after="0"/>
    </w:pPr>
    <w:rPr>
      <w:rFonts w:eastAsia="Times New Roman"/>
      <w:lang w:eastAsia="cs-CZ"/>
    </w:rPr>
  </w:style>
  <w:style w:type="character" w:customStyle="1" w:styleId="BezmezerChar">
    <w:name w:val="Bez mezer Char"/>
    <w:rPr>
      <w:rFonts w:ascii="Calibri" w:eastAsia="Times New Roman" w:hAnsi="Calibri" w:cs="Times New Roman"/>
      <w:lang w:eastAsia="cs-CZ"/>
    </w:rPr>
  </w:style>
  <w:style w:type="paragraph" w:customStyle="1" w:styleId="Standard">
    <w:name w:val="Standard"/>
    <w:pPr>
      <w:widowControl w:val="0"/>
      <w:suppressAutoHyphens/>
      <w:spacing w:after="0"/>
    </w:pPr>
    <w:rPr>
      <w:rFonts w:ascii="Liberation Serif" w:eastAsia="SimSun" w:hAnsi="Liberation Serif" w:cs="Mangal"/>
      <w:kern w:val="3"/>
      <w:sz w:val="24"/>
      <w:szCs w:val="24"/>
      <w:lang w:eastAsia="zh-CN" w:bidi="hi-IN"/>
    </w:rPr>
  </w:style>
  <w:style w:type="paragraph" w:customStyle="1" w:styleId="Default">
    <w:name w:val="Default"/>
    <w:pPr>
      <w:suppressAutoHyphens/>
      <w:autoSpaceDE w:val="0"/>
      <w:spacing w:after="0"/>
    </w:pPr>
    <w:rPr>
      <w:rFonts w:eastAsia="Times New Roman" w:cs="Calibri"/>
      <w:color w:val="000000"/>
      <w:sz w:val="24"/>
      <w:szCs w:val="24"/>
      <w:lang w:eastAsia="cs-CZ"/>
    </w:rPr>
  </w:style>
  <w:style w:type="character" w:styleId="Siln">
    <w:name w:val="Strong"/>
    <w:rPr>
      <w:b/>
      <w:bCs/>
    </w:rPr>
  </w:style>
  <w:style w:type="paragraph" w:styleId="Odstavecseseznamem">
    <w:name w:val="List Paragraph"/>
    <w:basedOn w:val="Normln"/>
    <w:pPr>
      <w:ind w:left="720"/>
    </w:pPr>
  </w:style>
  <w:style w:type="paragraph" w:customStyle="1" w:styleId="Styl5">
    <w:name w:val="Styl5"/>
    <w:basedOn w:val="Bezmezer"/>
    <w:pPr>
      <w:suppressAutoHyphens w:val="0"/>
      <w:textAlignment w:val="auto"/>
    </w:pPr>
    <w:rPr>
      <w:rFonts w:eastAsia="Calibri"/>
      <w:b/>
      <w:color w:val="002060"/>
    </w:rPr>
  </w:style>
  <w:style w:type="paragraph" w:customStyle="1" w:styleId="Styl6">
    <w:name w:val="Styl6"/>
    <w:basedOn w:val="Bezmezer"/>
    <w:pPr>
      <w:suppressAutoHyphens w:val="0"/>
      <w:textAlignment w:val="auto"/>
    </w:pPr>
    <w:rPr>
      <w:rFonts w:eastAsia="Calibri"/>
      <w:color w:val="800000"/>
    </w:rPr>
  </w:style>
  <w:style w:type="character" w:customStyle="1" w:styleId="Styl5Char">
    <w:name w:val="Styl5 Char"/>
    <w:basedOn w:val="BezmezerChar"/>
    <w:rPr>
      <w:rFonts w:ascii="Calibri" w:eastAsia="Calibri" w:hAnsi="Calibri" w:cs="Times New Roman"/>
      <w:b/>
      <w:color w:val="002060"/>
      <w:lang w:eastAsia="cs-CZ"/>
    </w:rPr>
  </w:style>
  <w:style w:type="character" w:customStyle="1" w:styleId="Styl6Char">
    <w:name w:val="Styl6 Char"/>
    <w:basedOn w:val="BezmezerChar"/>
    <w:rPr>
      <w:rFonts w:ascii="Calibri" w:eastAsia="Calibri" w:hAnsi="Calibri" w:cs="Times New Roman"/>
      <w:color w:val="800000"/>
      <w:lang w:eastAsia="cs-CZ"/>
    </w:rPr>
  </w:style>
  <w:style w:type="paragraph" w:styleId="Textbubliny">
    <w:name w:val="Balloon Text"/>
    <w:basedOn w:val="Normln"/>
    <w:rPr>
      <w:rFonts w:ascii="Segoe UI" w:hAnsi="Segoe UI" w:cs="Segoe UI"/>
      <w:sz w:val="18"/>
      <w:szCs w:val="18"/>
    </w:rPr>
  </w:style>
  <w:style w:type="character" w:customStyle="1" w:styleId="TextbublinyChar">
    <w:name w:val="Text bubliny Char"/>
    <w:basedOn w:val="Standardnpsmoodstavce"/>
    <w:rPr>
      <w:rFonts w:ascii="Segoe UI" w:eastAsia="Times New Roman" w:hAnsi="Segoe UI" w:cs="Segoe UI"/>
      <w:kern w:val="3"/>
      <w:sz w:val="18"/>
      <w:szCs w:val="18"/>
      <w:lang w:eastAsia="cs-CZ"/>
    </w:rPr>
  </w:style>
  <w:style w:type="paragraph" w:styleId="Zhlav">
    <w:name w:val="header"/>
    <w:basedOn w:val="Normln"/>
    <w:pPr>
      <w:tabs>
        <w:tab w:val="center" w:pos="4536"/>
        <w:tab w:val="right" w:pos="9072"/>
      </w:tabs>
    </w:pPr>
  </w:style>
  <w:style w:type="character" w:customStyle="1" w:styleId="ZhlavChar">
    <w:name w:val="Záhlaví Char"/>
    <w:basedOn w:val="Standardnpsmoodstavce"/>
    <w:rPr>
      <w:rFonts w:eastAsia="Times New Roman"/>
      <w:kern w:val="3"/>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5923</Words>
  <Characters>34949</Characters>
  <Application>Microsoft Office Word</Application>
  <DocSecurity>0</DocSecurity>
  <Lines>291</Lines>
  <Paragraphs>81</Paragraphs>
  <ScaleCrop>false</ScaleCrop>
  <Company/>
  <LinksUpToDate>false</LinksUpToDate>
  <CharactersWithSpaces>40791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Uživatel</dc:creator>
  <dc:description/>
  <cp:lastModifiedBy>martina vykourilova</cp:lastModifiedBy>
  <cp:revision>2</cp:revision>
  <cp:lastPrinted>2023-05-29T09:02:00Z</cp:lastPrinted>
  <dcterms:created xsi:type="dcterms:W3CDTF">2025-07-26T15:06:00Z</dcterms:created>
  <dcterms:modified xsi:type="dcterms:W3CDTF">2025-07-26T15:06:00Z</dcterms:modified>
</cp:coreProperties>
</file>